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BE4F" w14:textId="77777777" w:rsidR="00AE4A7F" w:rsidRPr="0072335B" w:rsidRDefault="00AE4A7F" w:rsidP="00AE4A7F">
      <w:pPr>
        <w:pStyle w:val="Quote"/>
        <w:rPr>
          <w:rFonts w:asciiTheme="minorHAnsi" w:hAnsiTheme="minorHAnsi" w:cstheme="minorHAnsi"/>
          <w:sz w:val="20"/>
        </w:rPr>
      </w:pPr>
      <w:r>
        <w:rPr>
          <w:noProof/>
        </w:rPr>
        <w:drawing>
          <wp:anchor distT="0" distB="0" distL="114300" distR="114300" simplePos="0" relativeHeight="251659264" behindDoc="1" locked="0" layoutInCell="1" allowOverlap="1" wp14:anchorId="59720F25" wp14:editId="7A500DDC">
            <wp:simplePos x="0" y="0"/>
            <wp:positionH relativeFrom="page">
              <wp:align>center</wp:align>
            </wp:positionH>
            <wp:positionV relativeFrom="paragraph">
              <wp:posOffset>-444500</wp:posOffset>
            </wp:positionV>
            <wp:extent cx="1852295" cy="1852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pic:spPr>
                </pic:pic>
              </a:graphicData>
            </a:graphic>
            <wp14:sizeRelH relativeFrom="margin">
              <wp14:pctWidth>0</wp14:pctWidth>
            </wp14:sizeRelH>
            <wp14:sizeRelV relativeFrom="margin">
              <wp14:pctHeight>0</wp14:pctHeight>
            </wp14:sizeRelV>
          </wp:anchor>
        </w:drawing>
      </w:r>
    </w:p>
    <w:p w14:paraId="0F4D16A8" w14:textId="77777777" w:rsidR="00D02DF9" w:rsidRPr="0038740A" w:rsidRDefault="00D02DF9" w:rsidP="00D02DF9">
      <w:pPr>
        <w:pStyle w:val="Quote"/>
        <w:ind w:left="0"/>
        <w:jc w:val="left"/>
        <w:rPr>
          <w:rFonts w:asciiTheme="minorHAnsi" w:hAnsiTheme="minorHAnsi" w:cstheme="minorHAnsi"/>
          <w:bCs/>
          <w:color w:val="auto"/>
          <w:w w:val="95"/>
          <w:sz w:val="72"/>
          <w:szCs w:val="40"/>
          <w:lang w:val="en-GB"/>
        </w:rPr>
      </w:pPr>
    </w:p>
    <w:p w14:paraId="1765FBAD" w14:textId="77777777" w:rsidR="00022803" w:rsidRPr="0038740A" w:rsidRDefault="00022803" w:rsidP="00557643">
      <w:pPr>
        <w:pStyle w:val="Subtitle"/>
        <w:rPr>
          <w:b/>
          <w:bCs/>
          <w:color w:val="auto"/>
          <w:w w:val="90"/>
          <w:lang w:val="en-GB"/>
        </w:rPr>
      </w:pPr>
    </w:p>
    <w:p w14:paraId="27853DCB" w14:textId="1B245B70" w:rsidR="00D200C2" w:rsidRPr="009D18EC" w:rsidRDefault="00EE6292" w:rsidP="00557643">
      <w:pPr>
        <w:pStyle w:val="Subtitle"/>
        <w:rPr>
          <w:b/>
          <w:bCs/>
          <w:color w:val="auto"/>
          <w:sz w:val="20"/>
          <w:szCs w:val="2"/>
          <w:u w:val="single"/>
          <w:lang w:val="en-GB"/>
        </w:rPr>
      </w:pPr>
      <w:r>
        <w:rPr>
          <w:b/>
          <w:bCs/>
          <w:color w:val="auto"/>
          <w:w w:val="90"/>
          <w:u w:val="single"/>
          <w:lang w:val="en-GB"/>
        </w:rPr>
        <w:t xml:space="preserve">JOB </w:t>
      </w:r>
      <w:r w:rsidR="00434911" w:rsidRPr="009D18EC">
        <w:rPr>
          <w:b/>
          <w:bCs/>
          <w:color w:val="auto"/>
          <w:w w:val="90"/>
          <w:u w:val="single"/>
          <w:lang w:val="en-GB"/>
        </w:rPr>
        <w:t>DESCRIPTION</w:t>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sidRPr="001E0799">
        <w:rPr>
          <w:color w:val="auto"/>
          <w:w w:val="90"/>
          <w:lang w:val="en-GB"/>
        </w:rPr>
        <w:t xml:space="preserve">REF - </w:t>
      </w:r>
      <w:r w:rsidR="00296915" w:rsidRPr="001E0799">
        <w:rPr>
          <w:color w:val="auto"/>
          <w:w w:val="90"/>
          <w:lang w:val="en-GB"/>
        </w:rPr>
        <w:t>MFC</w:t>
      </w:r>
      <w:r w:rsidR="00D832A4" w:rsidRPr="001E0799">
        <w:rPr>
          <w:color w:val="auto"/>
          <w:w w:val="90"/>
          <w:lang w:val="en-GB"/>
        </w:rPr>
        <w:t>CSS</w:t>
      </w:r>
      <w:r w:rsidR="00D45A2D" w:rsidRPr="001E0799">
        <w:rPr>
          <w:color w:val="auto"/>
          <w:w w:val="90"/>
          <w:lang w:val="en-GB"/>
        </w:rPr>
        <w:t xml:space="preserve"> – </w:t>
      </w:r>
      <w:r w:rsidR="00D832A4" w:rsidRPr="001E0799">
        <w:rPr>
          <w:color w:val="auto"/>
          <w:w w:val="90"/>
          <w:lang w:val="en-GB"/>
        </w:rPr>
        <w:t>10</w:t>
      </w:r>
      <w:r w:rsidR="00D45A2D" w:rsidRPr="001E0799">
        <w:rPr>
          <w:color w:val="auto"/>
          <w:w w:val="90"/>
          <w:lang w:val="en-GB"/>
        </w:rPr>
        <w:t>/21</w:t>
      </w:r>
      <w:r w:rsidR="0072335B" w:rsidRPr="009D18EC">
        <w:rPr>
          <w:b/>
          <w:bCs/>
          <w:color w:val="auto"/>
          <w:sz w:val="20"/>
          <w:szCs w:val="2"/>
          <w:u w:val="single"/>
          <w:lang w:val="en-GB"/>
        </w:rPr>
        <w:br/>
      </w:r>
    </w:p>
    <w:p w14:paraId="3B6DC037" w14:textId="77777777" w:rsidR="00D200C2" w:rsidRPr="004B614A" w:rsidRDefault="00D200C2" w:rsidP="00557643">
      <w:pPr>
        <w:pStyle w:val="Subtitle"/>
        <w:rPr>
          <w:rFonts w:ascii="Calibri Light" w:hAnsi="Calibri Light" w:cs="Calibri Light"/>
          <w:b/>
          <w:bCs/>
          <w:i/>
          <w:color w:val="auto"/>
          <w:sz w:val="24"/>
          <w:szCs w:val="24"/>
          <w:lang w:val="en-GB"/>
        </w:rPr>
      </w:pPr>
    </w:p>
    <w:tbl>
      <w:tblPr>
        <w:tblpPr w:leftFromText="180" w:rightFromText="180" w:vertAnchor="text" w:tblpX="11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6"/>
        <w:gridCol w:w="7929"/>
      </w:tblGrid>
      <w:tr w:rsidR="0038740A" w:rsidRPr="004B614A" w14:paraId="57E8E0F9" w14:textId="77777777" w:rsidTr="00606FB3">
        <w:trPr>
          <w:trHeight w:val="237"/>
        </w:trPr>
        <w:tc>
          <w:tcPr>
            <w:tcW w:w="10335" w:type="dxa"/>
            <w:gridSpan w:val="2"/>
            <w:shd w:val="clear" w:color="auto" w:fill="FF0000"/>
            <w:vAlign w:val="center"/>
          </w:tcPr>
          <w:p w14:paraId="0502CFC1" w14:textId="3EAF450F" w:rsidR="001060F8" w:rsidRPr="004B614A" w:rsidRDefault="00315785" w:rsidP="00557643">
            <w:pPr>
              <w:pStyle w:val="Subtitle"/>
              <w:jc w:val="center"/>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Morecambe FC</w:t>
            </w:r>
            <w:r w:rsidR="001060F8" w:rsidRPr="004B614A">
              <w:rPr>
                <w:rFonts w:ascii="Calibri Light" w:hAnsi="Calibri Light" w:cs="Calibri Light"/>
                <w:b/>
                <w:bCs/>
                <w:iCs/>
                <w:color w:val="auto"/>
                <w:sz w:val="24"/>
                <w:szCs w:val="24"/>
                <w:lang w:val="en-GB"/>
              </w:rPr>
              <w:t xml:space="preserve"> </w:t>
            </w:r>
            <w:r w:rsidR="009A2879" w:rsidRPr="004B614A">
              <w:rPr>
                <w:rFonts w:ascii="Calibri Light" w:hAnsi="Calibri Light" w:cs="Calibri Light"/>
                <w:b/>
                <w:bCs/>
                <w:iCs/>
                <w:color w:val="auto"/>
                <w:sz w:val="24"/>
                <w:szCs w:val="24"/>
                <w:lang w:val="en-GB"/>
              </w:rPr>
              <w:t xml:space="preserve">- </w:t>
            </w:r>
            <w:r w:rsidR="009A2879" w:rsidRPr="004B614A">
              <w:rPr>
                <w:rFonts w:ascii="Calibri Light" w:hAnsi="Calibri Light" w:cs="Calibri Light"/>
                <w:b/>
                <w:bCs/>
                <w:color w:val="auto"/>
                <w:lang w:val="en-GB" w:eastAsia="en-GB" w:bidi="en-GB"/>
              </w:rPr>
              <w:t xml:space="preserve"> </w:t>
            </w:r>
            <w:r w:rsidR="009F69B9" w:rsidRPr="004B614A">
              <w:rPr>
                <w:rFonts w:ascii="Calibri Light" w:hAnsi="Calibri Light" w:cs="Calibri Light"/>
                <w:b/>
                <w:bCs/>
                <w:color w:val="auto"/>
                <w:lang w:val="en-GB" w:eastAsia="en-GB" w:bidi="en-GB"/>
              </w:rPr>
              <w:t xml:space="preserve"> </w:t>
            </w:r>
            <w:r w:rsidR="00B6672C" w:rsidRPr="004B614A">
              <w:rPr>
                <w:rFonts w:ascii="Calibri Light" w:hAnsi="Calibri Light" w:cs="Calibri Light"/>
                <w:b/>
                <w:bCs/>
                <w:color w:val="auto"/>
              </w:rPr>
              <w:t xml:space="preserve"> </w:t>
            </w:r>
            <w:r w:rsidR="00EE6292">
              <w:t xml:space="preserve"> </w:t>
            </w:r>
            <w:r w:rsidR="00182D35">
              <w:rPr>
                <w:b/>
                <w:bCs/>
                <w:color w:val="auto"/>
                <w:w w:val="90"/>
                <w:lang w:val="en-GB"/>
              </w:rPr>
              <w:t xml:space="preserve"> </w:t>
            </w:r>
            <w:r w:rsidR="00B64B8F">
              <w:rPr>
                <w:b/>
                <w:bCs/>
                <w:color w:val="auto"/>
                <w:w w:val="90"/>
                <w:lang w:val="en-GB"/>
              </w:rPr>
              <w:t>Crowd Safety Steward</w:t>
            </w:r>
          </w:p>
        </w:tc>
      </w:tr>
      <w:tr w:rsidR="0038740A" w:rsidRPr="004B614A" w14:paraId="11F0777C" w14:textId="77777777" w:rsidTr="00606FB3">
        <w:trPr>
          <w:trHeight w:val="226"/>
        </w:trPr>
        <w:tc>
          <w:tcPr>
            <w:tcW w:w="2406" w:type="dxa"/>
            <w:vAlign w:val="center"/>
          </w:tcPr>
          <w:p w14:paraId="1C0BA3B3" w14:textId="77777777" w:rsidR="00D200C2" w:rsidRPr="004B614A" w:rsidRDefault="0043491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Department</w:t>
            </w:r>
          </w:p>
        </w:tc>
        <w:tc>
          <w:tcPr>
            <w:tcW w:w="7929" w:type="dxa"/>
            <w:vAlign w:val="center"/>
          </w:tcPr>
          <w:p w14:paraId="0593CB72" w14:textId="4A7A5291" w:rsidR="00D200C2" w:rsidRPr="004B614A" w:rsidRDefault="00822557"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Stewarding &amp; Ground Safety</w:t>
            </w:r>
          </w:p>
        </w:tc>
      </w:tr>
      <w:tr w:rsidR="0038740A" w:rsidRPr="004B614A" w14:paraId="6E52021C" w14:textId="77777777" w:rsidTr="00606FB3">
        <w:trPr>
          <w:trHeight w:val="226"/>
        </w:trPr>
        <w:tc>
          <w:tcPr>
            <w:tcW w:w="2406" w:type="dxa"/>
            <w:vAlign w:val="center"/>
          </w:tcPr>
          <w:p w14:paraId="00E1FCD7" w14:textId="5F3FECCE" w:rsidR="00456F25" w:rsidRPr="004B614A" w:rsidRDefault="005337BC"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Reports to</w:t>
            </w:r>
          </w:p>
        </w:tc>
        <w:tc>
          <w:tcPr>
            <w:tcW w:w="7929" w:type="dxa"/>
            <w:vAlign w:val="center"/>
          </w:tcPr>
          <w:p w14:paraId="2F47BE08" w14:textId="3E15A642" w:rsidR="00456F25" w:rsidRPr="004B614A" w:rsidRDefault="006E0DC5"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Ground Safety Officer, </w:t>
            </w:r>
            <w:r w:rsidR="00822557">
              <w:rPr>
                <w:rFonts w:ascii="Calibri Light" w:hAnsi="Calibri Light" w:cs="Calibri Light"/>
                <w:b/>
                <w:bCs/>
                <w:iCs/>
                <w:color w:val="auto"/>
                <w:sz w:val="24"/>
                <w:szCs w:val="24"/>
                <w:lang w:val="en-GB"/>
              </w:rPr>
              <w:t>Chief Steward</w:t>
            </w:r>
          </w:p>
        </w:tc>
      </w:tr>
      <w:tr w:rsidR="0038740A" w:rsidRPr="004B614A" w14:paraId="16628289" w14:textId="77777777" w:rsidTr="00606FB3">
        <w:trPr>
          <w:trHeight w:val="226"/>
        </w:trPr>
        <w:tc>
          <w:tcPr>
            <w:tcW w:w="2406" w:type="dxa"/>
            <w:vAlign w:val="center"/>
          </w:tcPr>
          <w:p w14:paraId="32BB48AF" w14:textId="2F7F9B4E" w:rsidR="00E756E1" w:rsidRPr="004B614A" w:rsidRDefault="00E756E1" w:rsidP="00B215D4">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w w:val="95"/>
                <w:sz w:val="24"/>
                <w:szCs w:val="24"/>
                <w:lang w:val="en-GB"/>
              </w:rPr>
              <w:t>Full</w:t>
            </w:r>
            <w:r w:rsidRPr="004B614A">
              <w:rPr>
                <w:rFonts w:ascii="Calibri Light" w:hAnsi="Calibri Light" w:cs="Calibri Light"/>
                <w:b/>
                <w:bCs/>
                <w:iCs/>
                <w:color w:val="auto"/>
                <w:spacing w:val="-33"/>
                <w:w w:val="95"/>
                <w:sz w:val="24"/>
                <w:szCs w:val="24"/>
                <w:lang w:val="en-GB"/>
              </w:rPr>
              <w:t xml:space="preserve"> </w:t>
            </w:r>
            <w:r w:rsidR="00B215D4">
              <w:rPr>
                <w:rFonts w:ascii="Calibri Light" w:hAnsi="Calibri Light" w:cs="Calibri Light"/>
                <w:b/>
                <w:bCs/>
                <w:iCs/>
                <w:color w:val="auto"/>
                <w:w w:val="95"/>
                <w:sz w:val="24"/>
                <w:szCs w:val="24"/>
                <w:lang w:val="en-GB"/>
              </w:rPr>
              <w:t>terms of agreement</w:t>
            </w:r>
          </w:p>
        </w:tc>
        <w:tc>
          <w:tcPr>
            <w:tcW w:w="7929" w:type="dxa"/>
            <w:vAlign w:val="center"/>
          </w:tcPr>
          <w:p w14:paraId="55E03BC9" w14:textId="4D75BC07" w:rsidR="00E756E1" w:rsidRPr="004B614A" w:rsidRDefault="00E756E1" w:rsidP="00B215D4">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To be discussed upon successful application</w:t>
            </w:r>
          </w:p>
        </w:tc>
      </w:tr>
      <w:tr w:rsidR="0038740A" w:rsidRPr="004B614A" w14:paraId="27B0AB15" w14:textId="77777777" w:rsidTr="00606FB3">
        <w:trPr>
          <w:trHeight w:val="226"/>
        </w:trPr>
        <w:tc>
          <w:tcPr>
            <w:tcW w:w="2406" w:type="dxa"/>
            <w:vAlign w:val="center"/>
          </w:tcPr>
          <w:p w14:paraId="5C36868D" w14:textId="11A60897"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Hours of work</w:t>
            </w:r>
          </w:p>
        </w:tc>
        <w:tc>
          <w:tcPr>
            <w:tcW w:w="7929" w:type="dxa"/>
            <w:vAlign w:val="center"/>
          </w:tcPr>
          <w:p w14:paraId="32D4C5AF" w14:textId="372AF269" w:rsidR="00E756E1" w:rsidRPr="004B614A" w:rsidRDefault="000C1D83"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Matchdays; football season runs July-May</w:t>
            </w:r>
          </w:p>
        </w:tc>
      </w:tr>
      <w:tr w:rsidR="0038740A" w:rsidRPr="004B614A" w14:paraId="27AC4451" w14:textId="77777777" w:rsidTr="000C1D83">
        <w:trPr>
          <w:trHeight w:val="891"/>
        </w:trPr>
        <w:tc>
          <w:tcPr>
            <w:tcW w:w="2406" w:type="dxa"/>
            <w:vAlign w:val="center"/>
          </w:tcPr>
          <w:p w14:paraId="5B27D7C4" w14:textId="42612E33"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Remuneration</w:t>
            </w:r>
          </w:p>
        </w:tc>
        <w:tc>
          <w:tcPr>
            <w:tcW w:w="7929" w:type="dxa"/>
            <w:vAlign w:val="center"/>
          </w:tcPr>
          <w:p w14:paraId="228D741D" w14:textId="5C36DE46" w:rsidR="00E756E1" w:rsidRPr="004B614A" w:rsidRDefault="00822557"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Meets National Minimum Wage</w:t>
            </w:r>
            <w:r w:rsidR="000C1D83">
              <w:rPr>
                <w:rFonts w:ascii="Calibri Light" w:hAnsi="Calibri Light" w:cs="Calibri Light"/>
                <w:b/>
                <w:bCs/>
                <w:iCs/>
                <w:color w:val="auto"/>
                <w:sz w:val="24"/>
                <w:szCs w:val="24"/>
                <w:lang w:val="en-GB"/>
              </w:rPr>
              <w:t>. Wage increments based on job role and qualifications</w:t>
            </w:r>
          </w:p>
        </w:tc>
      </w:tr>
      <w:tr w:rsidR="0038740A" w:rsidRPr="004B614A" w14:paraId="39F90DBC" w14:textId="77777777" w:rsidTr="00606FB3">
        <w:trPr>
          <w:trHeight w:val="226"/>
        </w:trPr>
        <w:tc>
          <w:tcPr>
            <w:tcW w:w="2406" w:type="dxa"/>
            <w:vAlign w:val="center"/>
          </w:tcPr>
          <w:p w14:paraId="0239C187" w14:textId="0571DC0A"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Key internal relationships</w:t>
            </w:r>
          </w:p>
        </w:tc>
        <w:tc>
          <w:tcPr>
            <w:tcW w:w="7929" w:type="dxa"/>
            <w:vAlign w:val="center"/>
          </w:tcPr>
          <w:p w14:paraId="7CC202F9" w14:textId="2115367A" w:rsidR="00E756E1" w:rsidRPr="004B614A" w:rsidRDefault="00822557"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Ground Safety Officer, </w:t>
            </w:r>
            <w:r w:rsidR="00B64B8F">
              <w:rPr>
                <w:rFonts w:ascii="Calibri Light" w:hAnsi="Calibri Light" w:cs="Calibri Light"/>
                <w:b/>
                <w:bCs/>
                <w:iCs/>
                <w:color w:val="auto"/>
                <w:sz w:val="24"/>
                <w:szCs w:val="24"/>
                <w:lang w:val="en-GB"/>
              </w:rPr>
              <w:t xml:space="preserve">Deputy Ground Safety Officer, </w:t>
            </w:r>
            <w:r>
              <w:rPr>
                <w:rFonts w:ascii="Calibri Light" w:hAnsi="Calibri Light" w:cs="Calibri Light"/>
                <w:b/>
                <w:bCs/>
                <w:iCs/>
                <w:color w:val="auto"/>
                <w:sz w:val="24"/>
                <w:szCs w:val="24"/>
                <w:lang w:val="en-GB"/>
              </w:rPr>
              <w:t>Chief Steward, Head of Stadium Operations, Stand Supervisor</w:t>
            </w:r>
            <w:r w:rsidR="00B64B8F">
              <w:rPr>
                <w:rFonts w:ascii="Calibri Light" w:hAnsi="Calibri Light" w:cs="Calibri Light"/>
                <w:b/>
                <w:bCs/>
                <w:iCs/>
                <w:color w:val="auto"/>
                <w:sz w:val="24"/>
                <w:szCs w:val="24"/>
                <w:lang w:val="en-GB"/>
              </w:rPr>
              <w:t xml:space="preserve">, </w:t>
            </w:r>
          </w:p>
        </w:tc>
      </w:tr>
      <w:tr w:rsidR="003E1CA7" w:rsidRPr="004B614A" w14:paraId="55F3DE88" w14:textId="77777777" w:rsidTr="003E1CA7">
        <w:trPr>
          <w:trHeight w:val="758"/>
        </w:trPr>
        <w:tc>
          <w:tcPr>
            <w:tcW w:w="2406" w:type="dxa"/>
            <w:vAlign w:val="center"/>
          </w:tcPr>
          <w:p w14:paraId="42787304" w14:textId="4549B0FA" w:rsidR="003E1CA7" w:rsidRPr="004B614A" w:rsidRDefault="003E1CA7"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Key External Relationships</w:t>
            </w:r>
          </w:p>
        </w:tc>
        <w:tc>
          <w:tcPr>
            <w:tcW w:w="7929" w:type="dxa"/>
            <w:vAlign w:val="center"/>
          </w:tcPr>
          <w:p w14:paraId="21E12923" w14:textId="287B1235" w:rsidR="003E1CA7" w:rsidRDefault="003E1CA7"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Home Club Spectators, Away Club Spectators</w:t>
            </w:r>
          </w:p>
        </w:tc>
      </w:tr>
      <w:tr w:rsidR="0038740A" w:rsidRPr="004B614A" w14:paraId="34F6A844" w14:textId="77777777" w:rsidTr="003E1CA7">
        <w:trPr>
          <w:trHeight w:val="854"/>
        </w:trPr>
        <w:tc>
          <w:tcPr>
            <w:tcW w:w="2406" w:type="dxa"/>
            <w:vAlign w:val="center"/>
          </w:tcPr>
          <w:p w14:paraId="3122FE41" w14:textId="4DCB58A5"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Purpose of the role</w:t>
            </w:r>
          </w:p>
        </w:tc>
        <w:tc>
          <w:tcPr>
            <w:tcW w:w="7929" w:type="dxa"/>
            <w:vAlign w:val="center"/>
          </w:tcPr>
          <w:p w14:paraId="2680C447" w14:textId="541FFB28" w:rsidR="00E756E1" w:rsidRPr="004B614A" w:rsidRDefault="003E1CA7"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To assist the Club in the effective, safe and customer friendly management of Matchday Operations at the Mazuma Stadium.</w:t>
            </w:r>
          </w:p>
        </w:tc>
      </w:tr>
      <w:tr w:rsidR="006D5DF2" w:rsidRPr="004B614A" w14:paraId="0453E8A5" w14:textId="77777777" w:rsidTr="00FA2D4C">
        <w:trPr>
          <w:trHeight w:val="4935"/>
        </w:trPr>
        <w:tc>
          <w:tcPr>
            <w:tcW w:w="2406" w:type="dxa"/>
            <w:vAlign w:val="center"/>
          </w:tcPr>
          <w:p w14:paraId="57DA918C" w14:textId="77777777" w:rsidR="00606FB3" w:rsidRPr="00606FB3" w:rsidRDefault="00606FB3" w:rsidP="00606FB3">
            <w:pPr>
              <w:pStyle w:val="Subtitle"/>
              <w:rPr>
                <w:rFonts w:ascii="Calibri Light" w:hAnsi="Calibri Light" w:cs="Calibri Light"/>
                <w:b/>
                <w:bCs/>
                <w:iCs/>
                <w:color w:val="auto"/>
                <w:w w:val="95"/>
                <w:sz w:val="24"/>
                <w:szCs w:val="24"/>
                <w:lang w:val="en-GB"/>
              </w:rPr>
            </w:pPr>
            <w:r w:rsidRPr="00606FB3">
              <w:rPr>
                <w:rFonts w:ascii="Calibri Light" w:hAnsi="Calibri Light" w:cs="Calibri Light"/>
                <w:b/>
                <w:bCs/>
                <w:iCs/>
                <w:color w:val="auto"/>
                <w:w w:val="95"/>
                <w:sz w:val="24"/>
                <w:szCs w:val="24"/>
                <w:lang w:val="en-GB"/>
              </w:rPr>
              <w:t xml:space="preserve">Key Tasks &amp; </w:t>
            </w:r>
          </w:p>
          <w:p w14:paraId="7A5002E1" w14:textId="770E8EE2" w:rsidR="006D5DF2" w:rsidRPr="004B614A" w:rsidRDefault="00606FB3" w:rsidP="00606FB3">
            <w:pPr>
              <w:pStyle w:val="Subtitle"/>
              <w:rPr>
                <w:rFonts w:ascii="Calibri Light" w:hAnsi="Calibri Light" w:cs="Calibri Light"/>
                <w:b/>
                <w:bCs/>
                <w:iCs/>
                <w:color w:val="auto"/>
                <w:w w:val="95"/>
                <w:sz w:val="24"/>
                <w:szCs w:val="24"/>
                <w:lang w:val="en-GB"/>
              </w:rPr>
            </w:pPr>
            <w:r w:rsidRPr="00606FB3">
              <w:rPr>
                <w:rFonts w:ascii="Calibri Light" w:hAnsi="Calibri Light" w:cs="Calibri Light"/>
                <w:b/>
                <w:bCs/>
                <w:iCs/>
                <w:color w:val="auto"/>
                <w:w w:val="95"/>
                <w:sz w:val="24"/>
                <w:szCs w:val="24"/>
                <w:lang w:val="en-GB"/>
              </w:rPr>
              <w:t>Responsibilities</w:t>
            </w:r>
          </w:p>
        </w:tc>
        <w:tc>
          <w:tcPr>
            <w:tcW w:w="7929" w:type="dxa"/>
            <w:vAlign w:val="center"/>
          </w:tcPr>
          <w:p w14:paraId="664BAF15" w14:textId="77777777" w:rsidR="00561A9D" w:rsidRPr="003E1CA7" w:rsidRDefault="00561A9D" w:rsidP="00561A9D">
            <w:pPr>
              <w:pStyle w:val="ListParagraph"/>
              <w:numPr>
                <w:ilvl w:val="0"/>
                <w:numId w:val="4"/>
              </w:numPr>
              <w:rPr>
                <w:lang w:val="en-GB"/>
              </w:rPr>
            </w:pPr>
            <w:r>
              <w:rPr>
                <w:rFonts w:ascii="Calibri Light" w:hAnsi="Calibri Light" w:cs="Calibri Light"/>
                <w:b/>
                <w:bCs/>
                <w:iCs/>
                <w:sz w:val="24"/>
                <w:szCs w:val="24"/>
                <w:lang w:val="en-GB"/>
              </w:rPr>
              <w:t>To assist the Club in the effective, safe and customer friendly management of Matchdays at the stadium</w:t>
            </w:r>
          </w:p>
          <w:p w14:paraId="60F7BA73" w14:textId="129E74D0" w:rsidR="00511D9B" w:rsidRPr="003E1CA7" w:rsidRDefault="003E1CA7" w:rsidP="003E1CA7">
            <w:pPr>
              <w:pStyle w:val="ListParagraph"/>
              <w:numPr>
                <w:ilvl w:val="0"/>
                <w:numId w:val="4"/>
              </w:numPr>
              <w:rPr>
                <w:lang w:val="en-GB"/>
              </w:rPr>
            </w:pPr>
            <w:r>
              <w:rPr>
                <w:rFonts w:ascii="Calibri Light" w:hAnsi="Calibri Light" w:cs="Calibri Light"/>
                <w:b/>
                <w:bCs/>
                <w:iCs/>
                <w:sz w:val="24"/>
                <w:szCs w:val="24"/>
                <w:lang w:val="en-GB"/>
              </w:rPr>
              <w:t xml:space="preserve">To assist the Ground Safety Officer, Chief Steward and Stand Supervisors in crowd safety management at the </w:t>
            </w:r>
            <w:r w:rsidR="00561A9D">
              <w:rPr>
                <w:rFonts w:ascii="Calibri Light" w:hAnsi="Calibri Light" w:cs="Calibri Light"/>
                <w:b/>
                <w:bCs/>
                <w:iCs/>
                <w:sz w:val="24"/>
                <w:szCs w:val="24"/>
                <w:lang w:val="en-GB"/>
              </w:rPr>
              <w:t>s</w:t>
            </w:r>
            <w:r>
              <w:rPr>
                <w:rFonts w:ascii="Calibri Light" w:hAnsi="Calibri Light" w:cs="Calibri Light"/>
                <w:b/>
                <w:bCs/>
                <w:iCs/>
                <w:sz w:val="24"/>
                <w:szCs w:val="24"/>
                <w:lang w:val="en-GB"/>
              </w:rPr>
              <w:t>tadium</w:t>
            </w:r>
          </w:p>
          <w:p w14:paraId="61284054" w14:textId="77777777" w:rsidR="003E1CA7" w:rsidRPr="003E1CA7" w:rsidRDefault="003E1CA7" w:rsidP="003E1CA7">
            <w:pPr>
              <w:pStyle w:val="ListParagraph"/>
              <w:numPr>
                <w:ilvl w:val="0"/>
                <w:numId w:val="4"/>
              </w:numPr>
              <w:rPr>
                <w:lang w:val="en-GB"/>
              </w:rPr>
            </w:pPr>
            <w:r>
              <w:rPr>
                <w:rFonts w:ascii="Calibri Light" w:hAnsi="Calibri Light" w:cs="Calibri Light"/>
                <w:b/>
                <w:bCs/>
                <w:iCs/>
                <w:sz w:val="24"/>
                <w:szCs w:val="24"/>
                <w:lang w:val="en-GB"/>
              </w:rPr>
              <w:t>To ensure compliance with the terms of the Ground Safety Certificate, Health &amp; Safety legislation and other relevant guidelines and legislation</w:t>
            </w:r>
          </w:p>
          <w:p w14:paraId="269384A7" w14:textId="77777777" w:rsidR="003E1CA7" w:rsidRPr="003E1CA7" w:rsidRDefault="003E1CA7" w:rsidP="003E1CA7">
            <w:pPr>
              <w:pStyle w:val="ListParagraph"/>
              <w:numPr>
                <w:ilvl w:val="0"/>
                <w:numId w:val="4"/>
              </w:numPr>
              <w:rPr>
                <w:lang w:val="en-GB"/>
              </w:rPr>
            </w:pPr>
            <w:r>
              <w:rPr>
                <w:rFonts w:ascii="Calibri Light" w:hAnsi="Calibri Light" w:cs="Calibri Light"/>
                <w:b/>
                <w:bCs/>
                <w:iCs/>
                <w:sz w:val="24"/>
                <w:szCs w:val="24"/>
                <w:lang w:val="en-GB"/>
              </w:rPr>
              <w:t>To enforce the Ground Regulations</w:t>
            </w:r>
          </w:p>
          <w:p w14:paraId="4B15A42F" w14:textId="115C6AF0" w:rsidR="003E1CA7" w:rsidRPr="00FA2D4C" w:rsidRDefault="003E1CA7" w:rsidP="003E1CA7">
            <w:pPr>
              <w:pStyle w:val="ListParagraph"/>
              <w:numPr>
                <w:ilvl w:val="0"/>
                <w:numId w:val="4"/>
              </w:numPr>
              <w:rPr>
                <w:lang w:val="en-GB"/>
              </w:rPr>
            </w:pPr>
            <w:r>
              <w:rPr>
                <w:rFonts w:ascii="Calibri Light" w:hAnsi="Calibri Light" w:cs="Calibri Light"/>
                <w:b/>
                <w:bCs/>
                <w:iCs/>
                <w:sz w:val="24"/>
                <w:szCs w:val="24"/>
                <w:lang w:val="en-GB"/>
              </w:rPr>
              <w:t>To attend the stadium on time and complete the appropriate signing in procedure</w:t>
            </w:r>
            <w:r w:rsidR="00FA2D4C">
              <w:rPr>
                <w:rFonts w:ascii="Calibri Light" w:hAnsi="Calibri Light" w:cs="Calibri Light"/>
                <w:b/>
                <w:bCs/>
                <w:iCs/>
                <w:sz w:val="24"/>
                <w:szCs w:val="24"/>
                <w:lang w:val="en-GB"/>
              </w:rPr>
              <w:t xml:space="preserve"> to </w:t>
            </w:r>
            <w:r w:rsidR="00561A9D">
              <w:rPr>
                <w:rFonts w:ascii="Calibri Light" w:hAnsi="Calibri Light" w:cs="Calibri Light"/>
                <w:b/>
                <w:bCs/>
                <w:iCs/>
                <w:sz w:val="24"/>
                <w:szCs w:val="24"/>
                <w:lang w:val="en-GB"/>
              </w:rPr>
              <w:t xml:space="preserve">authorise and </w:t>
            </w:r>
            <w:r w:rsidR="00FA2D4C">
              <w:rPr>
                <w:rFonts w:ascii="Calibri Light" w:hAnsi="Calibri Light" w:cs="Calibri Light"/>
                <w:b/>
                <w:bCs/>
                <w:iCs/>
                <w:sz w:val="24"/>
                <w:szCs w:val="24"/>
                <w:lang w:val="en-GB"/>
              </w:rPr>
              <w:t>log your attendance</w:t>
            </w:r>
          </w:p>
          <w:p w14:paraId="13DB5011" w14:textId="77777777" w:rsidR="00FA2D4C" w:rsidRPr="00FA2D4C" w:rsidRDefault="00FA2D4C" w:rsidP="003E1CA7">
            <w:pPr>
              <w:pStyle w:val="ListParagraph"/>
              <w:numPr>
                <w:ilvl w:val="0"/>
                <w:numId w:val="4"/>
              </w:numPr>
              <w:rPr>
                <w:lang w:val="en-GB"/>
              </w:rPr>
            </w:pPr>
            <w:r>
              <w:rPr>
                <w:rFonts w:ascii="Calibri Light" w:hAnsi="Calibri Light" w:cs="Calibri Light"/>
                <w:b/>
                <w:bCs/>
                <w:iCs/>
                <w:sz w:val="24"/>
                <w:szCs w:val="24"/>
                <w:lang w:val="en-GB"/>
              </w:rPr>
              <w:t>To attend the pre-match safety briefing and ensure you understand your given role during your shift</w:t>
            </w:r>
          </w:p>
          <w:p w14:paraId="4254AD18" w14:textId="77777777" w:rsidR="00FA2D4C" w:rsidRPr="00FA2D4C" w:rsidRDefault="00FA2D4C" w:rsidP="00FA2D4C">
            <w:pPr>
              <w:pStyle w:val="ListParagraph"/>
              <w:numPr>
                <w:ilvl w:val="0"/>
                <w:numId w:val="4"/>
              </w:numPr>
              <w:rPr>
                <w:lang w:val="en-GB"/>
              </w:rPr>
            </w:pPr>
            <w:r>
              <w:rPr>
                <w:rFonts w:ascii="Calibri Light" w:hAnsi="Calibri Light" w:cs="Calibri Light"/>
                <w:b/>
                <w:bCs/>
                <w:iCs/>
                <w:sz w:val="24"/>
                <w:szCs w:val="24"/>
                <w:lang w:val="en-GB"/>
              </w:rPr>
              <w:t>To ensure all relevant pre-match safety checks are completed in accordance with established procedures and report back to your stand supervisor</w:t>
            </w:r>
          </w:p>
          <w:p w14:paraId="132DB7D3" w14:textId="2709859F" w:rsidR="00FA2D4C" w:rsidRPr="00561A9D" w:rsidRDefault="00FA2D4C" w:rsidP="00FA2D4C">
            <w:pPr>
              <w:pStyle w:val="ListParagraph"/>
              <w:numPr>
                <w:ilvl w:val="0"/>
                <w:numId w:val="4"/>
              </w:numPr>
              <w:rPr>
                <w:lang w:val="en-GB"/>
              </w:rPr>
            </w:pPr>
            <w:r>
              <w:rPr>
                <w:rFonts w:ascii="Calibri Light" w:hAnsi="Calibri Light" w:cs="Calibri Light"/>
                <w:b/>
                <w:bCs/>
                <w:iCs/>
                <w:sz w:val="24"/>
                <w:szCs w:val="24"/>
                <w:lang w:val="en-GB"/>
              </w:rPr>
              <w:t>To monitor access and egress from your designated area, ensuring the safety and welfare of spectators and staff</w:t>
            </w:r>
          </w:p>
          <w:p w14:paraId="3357EAD2" w14:textId="4ED84DC2" w:rsidR="00561A9D" w:rsidRPr="00FA2D4C" w:rsidRDefault="00561A9D" w:rsidP="00FA2D4C">
            <w:pPr>
              <w:pStyle w:val="ListParagraph"/>
              <w:numPr>
                <w:ilvl w:val="0"/>
                <w:numId w:val="4"/>
              </w:numPr>
              <w:rPr>
                <w:lang w:val="en-GB"/>
              </w:rPr>
            </w:pPr>
            <w:r>
              <w:rPr>
                <w:rFonts w:ascii="Calibri Light" w:hAnsi="Calibri Light" w:cs="Calibri Light"/>
                <w:b/>
                <w:bCs/>
                <w:iCs/>
                <w:sz w:val="24"/>
                <w:szCs w:val="24"/>
                <w:lang w:val="en-GB"/>
              </w:rPr>
              <w:t>Actively engage with, and welcome, spectators into the stadium efficiently and professionally</w:t>
            </w:r>
          </w:p>
          <w:p w14:paraId="1D309707" w14:textId="77777777" w:rsidR="00FA2D4C" w:rsidRPr="00FA2D4C" w:rsidRDefault="00FA2D4C" w:rsidP="00FA2D4C">
            <w:pPr>
              <w:pStyle w:val="ListParagraph"/>
              <w:numPr>
                <w:ilvl w:val="0"/>
                <w:numId w:val="4"/>
              </w:numPr>
              <w:rPr>
                <w:lang w:val="en-GB"/>
              </w:rPr>
            </w:pPr>
            <w:r>
              <w:rPr>
                <w:rFonts w:ascii="Calibri Light" w:hAnsi="Calibri Light" w:cs="Calibri Light"/>
                <w:b/>
                <w:bCs/>
                <w:iCs/>
                <w:sz w:val="24"/>
                <w:szCs w:val="24"/>
                <w:lang w:val="en-GB"/>
              </w:rPr>
              <w:t>To carry out all instructions given by the Ground Safety Officer, through the management structure</w:t>
            </w:r>
          </w:p>
          <w:p w14:paraId="7B3F4885" w14:textId="77777777" w:rsidR="00FA2D4C" w:rsidRPr="00FA2D4C" w:rsidRDefault="00FA2D4C" w:rsidP="00FA2D4C">
            <w:pPr>
              <w:pStyle w:val="ListParagraph"/>
              <w:numPr>
                <w:ilvl w:val="0"/>
                <w:numId w:val="4"/>
              </w:numPr>
              <w:rPr>
                <w:lang w:val="en-GB"/>
              </w:rPr>
            </w:pPr>
            <w:r>
              <w:rPr>
                <w:rFonts w:ascii="Calibri Light" w:hAnsi="Calibri Light" w:cs="Calibri Light"/>
                <w:b/>
                <w:bCs/>
                <w:iCs/>
                <w:sz w:val="24"/>
                <w:szCs w:val="24"/>
                <w:lang w:val="en-GB"/>
              </w:rPr>
              <w:t xml:space="preserve">To be aware of the evacuation procedure and life safety systems </w:t>
            </w:r>
            <w:r>
              <w:rPr>
                <w:rFonts w:ascii="Calibri Light" w:hAnsi="Calibri Light" w:cs="Calibri Light"/>
                <w:b/>
                <w:bCs/>
                <w:iCs/>
                <w:sz w:val="24"/>
                <w:szCs w:val="24"/>
                <w:lang w:val="en-GB"/>
              </w:rPr>
              <w:lastRenderedPageBreak/>
              <w:t>associated with the area you are operating within</w:t>
            </w:r>
          </w:p>
          <w:p w14:paraId="09B0C999" w14:textId="77777777" w:rsidR="00FA2D4C" w:rsidRPr="00FA2D4C" w:rsidRDefault="00FA2D4C" w:rsidP="00FA2D4C">
            <w:pPr>
              <w:pStyle w:val="ListParagraph"/>
              <w:numPr>
                <w:ilvl w:val="0"/>
                <w:numId w:val="4"/>
              </w:numPr>
              <w:rPr>
                <w:lang w:val="en-GB"/>
              </w:rPr>
            </w:pPr>
            <w:r>
              <w:rPr>
                <w:rFonts w:ascii="Calibri Light" w:hAnsi="Calibri Light" w:cs="Calibri Light"/>
                <w:b/>
                <w:bCs/>
                <w:iCs/>
                <w:sz w:val="24"/>
                <w:szCs w:val="24"/>
                <w:lang w:val="en-GB"/>
              </w:rPr>
              <w:t>To be aware of any methods or signals used to alert staff that an incident has arisen</w:t>
            </w:r>
          </w:p>
          <w:p w14:paraId="1441B585" w14:textId="5E1E3991" w:rsidR="00FA2D4C" w:rsidRPr="00FA2D4C" w:rsidRDefault="00FA2D4C" w:rsidP="00FA2D4C">
            <w:pPr>
              <w:pStyle w:val="ListParagraph"/>
              <w:numPr>
                <w:ilvl w:val="0"/>
                <w:numId w:val="4"/>
              </w:numPr>
              <w:rPr>
                <w:lang w:val="en-GB"/>
              </w:rPr>
            </w:pPr>
            <w:r>
              <w:rPr>
                <w:rFonts w:ascii="Calibri Light" w:hAnsi="Calibri Light" w:cs="Calibri Light"/>
                <w:b/>
                <w:bCs/>
                <w:iCs/>
                <w:sz w:val="24"/>
                <w:szCs w:val="24"/>
                <w:lang w:val="en-GB"/>
              </w:rPr>
              <w:t>Be capable of recognising potential fire hazards and reporting such findings through the management structure</w:t>
            </w:r>
          </w:p>
          <w:p w14:paraId="58ED76CB" w14:textId="77777777" w:rsidR="00FA2D4C" w:rsidRPr="00FA2D4C" w:rsidRDefault="00FA2D4C" w:rsidP="00FA2D4C">
            <w:pPr>
              <w:pStyle w:val="ListParagraph"/>
              <w:numPr>
                <w:ilvl w:val="0"/>
                <w:numId w:val="4"/>
              </w:numPr>
              <w:rPr>
                <w:lang w:val="en-GB"/>
              </w:rPr>
            </w:pPr>
            <w:r>
              <w:rPr>
                <w:rFonts w:ascii="Calibri Light" w:hAnsi="Calibri Light" w:cs="Calibri Light"/>
                <w:b/>
                <w:bCs/>
                <w:iCs/>
                <w:sz w:val="24"/>
                <w:szCs w:val="24"/>
                <w:lang w:val="en-GB"/>
              </w:rPr>
              <w:t>Be capable of recognising any unsafe crowd conditions and reporting such instances through the management structure</w:t>
            </w:r>
          </w:p>
          <w:p w14:paraId="4BB364E1" w14:textId="4D5DD745" w:rsidR="00FA2D4C" w:rsidRPr="008366F2" w:rsidRDefault="00FA2D4C" w:rsidP="00FA2D4C">
            <w:pPr>
              <w:pStyle w:val="ListParagraph"/>
              <w:numPr>
                <w:ilvl w:val="0"/>
                <w:numId w:val="4"/>
              </w:numPr>
              <w:rPr>
                <w:lang w:val="en-GB"/>
              </w:rPr>
            </w:pPr>
            <w:r>
              <w:rPr>
                <w:rFonts w:ascii="Calibri Light" w:hAnsi="Calibri Light" w:cs="Calibri Light"/>
                <w:b/>
                <w:bCs/>
                <w:iCs/>
                <w:sz w:val="24"/>
                <w:szCs w:val="24"/>
                <w:lang w:val="en-GB"/>
              </w:rPr>
              <w:t xml:space="preserve">Be capable of recognising </w:t>
            </w:r>
            <w:r w:rsidR="008E687C">
              <w:rPr>
                <w:rFonts w:ascii="Calibri Light" w:hAnsi="Calibri Light" w:cs="Calibri Light"/>
                <w:b/>
                <w:bCs/>
                <w:iCs/>
                <w:sz w:val="24"/>
                <w:szCs w:val="24"/>
                <w:lang w:val="en-GB"/>
              </w:rPr>
              <w:t>potential safeguarding issues in line with the Club’s safeguarding procedures and reporting such instances through the management structure</w:t>
            </w:r>
          </w:p>
          <w:p w14:paraId="24185F17" w14:textId="315474CF" w:rsidR="008366F2" w:rsidRPr="008366F2" w:rsidRDefault="008366F2" w:rsidP="00FA2D4C">
            <w:pPr>
              <w:pStyle w:val="ListParagraph"/>
              <w:numPr>
                <w:ilvl w:val="0"/>
                <w:numId w:val="4"/>
              </w:numPr>
              <w:rPr>
                <w:lang w:val="en-GB"/>
              </w:rPr>
            </w:pPr>
            <w:r>
              <w:rPr>
                <w:rFonts w:ascii="Calibri Light" w:hAnsi="Calibri Light" w:cs="Calibri Light"/>
                <w:b/>
                <w:bCs/>
                <w:iCs/>
                <w:sz w:val="24"/>
                <w:szCs w:val="24"/>
                <w:lang w:val="en-GB"/>
              </w:rPr>
              <w:t>To have knowledge of the stadium layout and the location of its various amenities and facilities</w:t>
            </w:r>
          </w:p>
          <w:p w14:paraId="635E00CF" w14:textId="77777777" w:rsidR="008E687C" w:rsidRPr="008366F2" w:rsidRDefault="008366F2" w:rsidP="008366F2">
            <w:pPr>
              <w:pStyle w:val="ListParagraph"/>
              <w:numPr>
                <w:ilvl w:val="0"/>
                <w:numId w:val="4"/>
              </w:numPr>
              <w:rPr>
                <w:lang w:val="en-GB"/>
              </w:rPr>
            </w:pPr>
            <w:r>
              <w:rPr>
                <w:rFonts w:ascii="Calibri Light" w:hAnsi="Calibri Light" w:cs="Calibri Light"/>
                <w:b/>
                <w:bCs/>
                <w:iCs/>
                <w:sz w:val="24"/>
                <w:szCs w:val="24"/>
                <w:lang w:val="en-GB"/>
              </w:rPr>
              <w:t>To attend the post-match debrief and to report on any matters arising either through the debrief or through the management structure</w:t>
            </w:r>
          </w:p>
          <w:p w14:paraId="63C6AC87" w14:textId="77777777" w:rsidR="008366F2" w:rsidRPr="008366F2" w:rsidRDefault="008366F2" w:rsidP="008366F2">
            <w:pPr>
              <w:pStyle w:val="ListParagraph"/>
              <w:numPr>
                <w:ilvl w:val="0"/>
                <w:numId w:val="4"/>
              </w:numPr>
              <w:rPr>
                <w:lang w:val="en-GB"/>
              </w:rPr>
            </w:pPr>
            <w:r>
              <w:rPr>
                <w:rFonts w:ascii="Calibri Light" w:hAnsi="Calibri Light" w:cs="Calibri Light"/>
                <w:b/>
                <w:bCs/>
                <w:iCs/>
                <w:sz w:val="24"/>
                <w:szCs w:val="24"/>
                <w:lang w:val="en-GB"/>
              </w:rPr>
              <w:t>Attend training sessions provided by the Club</w:t>
            </w:r>
          </w:p>
          <w:p w14:paraId="76463DC0" w14:textId="1F70CB00" w:rsidR="008366F2" w:rsidRPr="00920BE6" w:rsidRDefault="008366F2" w:rsidP="008366F2">
            <w:pPr>
              <w:pStyle w:val="ListParagraph"/>
              <w:numPr>
                <w:ilvl w:val="0"/>
                <w:numId w:val="4"/>
              </w:numPr>
              <w:rPr>
                <w:lang w:val="en-GB"/>
              </w:rPr>
            </w:pPr>
            <w:r>
              <w:rPr>
                <w:rFonts w:ascii="Calibri Light" w:hAnsi="Calibri Light" w:cs="Calibri Light"/>
                <w:b/>
                <w:bCs/>
                <w:iCs/>
                <w:sz w:val="24"/>
                <w:szCs w:val="24"/>
                <w:lang w:val="en-GB"/>
              </w:rPr>
              <w:t>To support the Club Customer Charter</w:t>
            </w:r>
          </w:p>
          <w:p w14:paraId="45289338" w14:textId="2D6927DD" w:rsidR="00920BE6" w:rsidRPr="008366F2" w:rsidRDefault="00920BE6" w:rsidP="008366F2">
            <w:pPr>
              <w:pStyle w:val="ListParagraph"/>
              <w:numPr>
                <w:ilvl w:val="0"/>
                <w:numId w:val="4"/>
              </w:numPr>
              <w:rPr>
                <w:lang w:val="en-GB"/>
              </w:rPr>
            </w:pPr>
            <w:r>
              <w:rPr>
                <w:rFonts w:ascii="Calibri Light" w:hAnsi="Calibri Light" w:cs="Calibri Light"/>
                <w:b/>
                <w:bCs/>
                <w:iCs/>
                <w:sz w:val="24"/>
                <w:szCs w:val="24"/>
                <w:lang w:val="en-GB"/>
              </w:rPr>
              <w:t>To use a 2-way radio to receive and transmit information clearly and concisely</w:t>
            </w:r>
          </w:p>
          <w:p w14:paraId="580CF166" w14:textId="77777777" w:rsidR="008366F2" w:rsidRPr="008366F2" w:rsidRDefault="008366F2" w:rsidP="008366F2">
            <w:pPr>
              <w:pStyle w:val="ListParagraph"/>
              <w:numPr>
                <w:ilvl w:val="0"/>
                <w:numId w:val="4"/>
              </w:numPr>
              <w:rPr>
                <w:lang w:val="en-GB"/>
              </w:rPr>
            </w:pPr>
            <w:r>
              <w:rPr>
                <w:rFonts w:ascii="Calibri Light" w:hAnsi="Calibri Light" w:cs="Calibri Light"/>
                <w:b/>
                <w:bCs/>
                <w:iCs/>
                <w:sz w:val="24"/>
                <w:szCs w:val="24"/>
                <w:lang w:val="en-GB"/>
              </w:rPr>
              <w:t>To undertake other duties appropriate to the level and character of work as may reasonably be required. Significant permanent changes in duties will require agreed revisions to be made to this job role</w:t>
            </w:r>
          </w:p>
          <w:p w14:paraId="63E2BC1E" w14:textId="77777777" w:rsidR="008366F2" w:rsidRPr="008366F2" w:rsidRDefault="008366F2" w:rsidP="008366F2">
            <w:pPr>
              <w:pStyle w:val="ListParagraph"/>
              <w:numPr>
                <w:ilvl w:val="0"/>
                <w:numId w:val="4"/>
              </w:numPr>
              <w:rPr>
                <w:lang w:val="en-GB"/>
              </w:rPr>
            </w:pPr>
            <w:r>
              <w:rPr>
                <w:rFonts w:ascii="Calibri Light" w:hAnsi="Calibri Light" w:cs="Calibri Light"/>
                <w:b/>
                <w:bCs/>
                <w:iCs/>
                <w:sz w:val="24"/>
                <w:szCs w:val="24"/>
                <w:lang w:val="en-GB"/>
              </w:rPr>
              <w:t>Maintain a smart appearance in line with company Dress Code</w:t>
            </w:r>
          </w:p>
          <w:p w14:paraId="6A8B7D54" w14:textId="0603CEA9" w:rsidR="008366F2" w:rsidRPr="00920BE6" w:rsidRDefault="008366F2" w:rsidP="00920BE6">
            <w:pPr>
              <w:pStyle w:val="ListParagraph"/>
              <w:numPr>
                <w:ilvl w:val="0"/>
                <w:numId w:val="4"/>
              </w:numPr>
              <w:rPr>
                <w:lang w:val="en-GB"/>
              </w:rPr>
            </w:pPr>
            <w:r>
              <w:rPr>
                <w:rFonts w:ascii="Calibri Light" w:hAnsi="Calibri Light" w:cs="Calibri Light"/>
                <w:b/>
                <w:bCs/>
                <w:iCs/>
                <w:sz w:val="24"/>
                <w:szCs w:val="24"/>
                <w:lang w:val="en-GB"/>
              </w:rPr>
              <w:t>Liaise with the Catering department to ensure safe and customer friendly procedures are operating correctly</w:t>
            </w:r>
          </w:p>
        </w:tc>
      </w:tr>
    </w:tbl>
    <w:p w14:paraId="4BE32217" w14:textId="77777777" w:rsidR="00D200C2" w:rsidRPr="004B614A" w:rsidRDefault="00D200C2" w:rsidP="00557643">
      <w:pPr>
        <w:pStyle w:val="Subtitle"/>
        <w:rPr>
          <w:rFonts w:ascii="Calibri Light" w:hAnsi="Calibri Light" w:cs="Calibri Light"/>
          <w:b/>
          <w:bCs/>
          <w:color w:val="auto"/>
          <w:lang w:val="en-GB"/>
        </w:rPr>
        <w:sectPr w:rsidR="00D200C2" w:rsidRPr="004B614A">
          <w:headerReference w:type="default" r:id="rId9"/>
          <w:type w:val="continuous"/>
          <w:pgSz w:w="11910" w:h="16840"/>
          <w:pgMar w:top="280" w:right="340" w:bottom="280" w:left="760" w:header="720" w:footer="720" w:gutter="0"/>
          <w:cols w:space="720"/>
        </w:sectPr>
      </w:pPr>
    </w:p>
    <w:p w14:paraId="1BDDB777" w14:textId="3A2C5E2A" w:rsidR="00320075" w:rsidRPr="004B614A" w:rsidRDefault="00315785" w:rsidP="00557643">
      <w:pPr>
        <w:pStyle w:val="Subtitle"/>
        <w:rPr>
          <w:rFonts w:ascii="Calibri Light" w:hAnsi="Calibri Light" w:cs="Calibri Light"/>
          <w:b/>
          <w:bCs/>
          <w:color w:val="auto"/>
          <w:w w:val="95"/>
        </w:rPr>
      </w:pPr>
      <w:r w:rsidRPr="004B614A">
        <w:rPr>
          <w:rFonts w:ascii="Calibri Light" w:hAnsi="Calibri Light" w:cs="Calibri Light"/>
          <w:b/>
          <w:bCs/>
          <w:color w:val="auto"/>
          <w:w w:val="95"/>
        </w:rPr>
        <w:lastRenderedPageBreak/>
        <w:t>Morecambe FC</w:t>
      </w:r>
    </w:p>
    <w:p w14:paraId="6F5CEAA8" w14:textId="2881ABB2" w:rsidR="00320075" w:rsidRPr="004B614A" w:rsidRDefault="0072335B" w:rsidP="00557643">
      <w:pPr>
        <w:pStyle w:val="Subtitle"/>
        <w:rPr>
          <w:rFonts w:ascii="Calibri Light" w:hAnsi="Calibri Light" w:cs="Calibri Light"/>
          <w:b/>
          <w:bCs/>
          <w:color w:val="auto"/>
        </w:rPr>
      </w:pPr>
      <w:r w:rsidRPr="004B614A">
        <w:rPr>
          <w:rFonts w:ascii="Calibri Light" w:hAnsi="Calibri Light" w:cs="Calibri Light"/>
          <w:b/>
          <w:bCs/>
          <w:color w:val="auto"/>
          <w:w w:val="95"/>
          <w:sz w:val="28"/>
        </w:rPr>
        <w:br/>
      </w:r>
      <w:r w:rsidR="00320075" w:rsidRPr="004B614A">
        <w:rPr>
          <w:rFonts w:ascii="Calibri Light" w:hAnsi="Calibri Light" w:cs="Calibri Light"/>
          <w:b/>
          <w:bCs/>
          <w:color w:val="auto"/>
          <w:w w:val="95"/>
          <w:sz w:val="28"/>
        </w:rPr>
        <w:t>PERSONAL SPECIFICATION</w:t>
      </w:r>
    </w:p>
    <w:tbl>
      <w:tblPr>
        <w:tblW w:w="172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
        <w:gridCol w:w="6913"/>
        <w:gridCol w:w="23"/>
        <w:gridCol w:w="1254"/>
        <w:gridCol w:w="22"/>
        <w:gridCol w:w="1111"/>
        <w:gridCol w:w="23"/>
        <w:gridCol w:w="6890"/>
      </w:tblGrid>
      <w:tr w:rsidR="0038740A" w:rsidRPr="004B614A" w14:paraId="0D6C7DF8" w14:textId="77777777" w:rsidTr="006421CC">
        <w:trPr>
          <w:gridAfter w:val="2"/>
          <w:wAfter w:w="6913" w:type="dxa"/>
          <w:trHeight w:val="268"/>
        </w:trPr>
        <w:tc>
          <w:tcPr>
            <w:tcW w:w="7915" w:type="dxa"/>
            <w:gridSpan w:val="2"/>
            <w:shd w:val="clear" w:color="auto" w:fill="FF0000"/>
          </w:tcPr>
          <w:p w14:paraId="1817C2FF" w14:textId="0FCC53BA" w:rsidR="00320075" w:rsidRPr="004B614A" w:rsidRDefault="005E2F25" w:rsidP="005E2F25">
            <w:pPr>
              <w:pStyle w:val="Subtitle"/>
              <w:rPr>
                <w:rFonts w:ascii="Calibri Light" w:hAnsi="Calibri Light" w:cs="Calibri Light"/>
                <w:b/>
                <w:bCs/>
                <w:color w:val="auto"/>
              </w:rPr>
            </w:pPr>
            <w:r>
              <w:rPr>
                <w:rFonts w:ascii="Calibri Light" w:hAnsi="Calibri Light" w:cs="Calibri Light"/>
                <w:b/>
                <w:bCs/>
                <w:color w:val="auto"/>
              </w:rPr>
              <w:t xml:space="preserve">    </w:t>
            </w:r>
          </w:p>
        </w:tc>
        <w:tc>
          <w:tcPr>
            <w:tcW w:w="1277" w:type="dxa"/>
            <w:gridSpan w:val="2"/>
            <w:shd w:val="clear" w:color="auto" w:fill="FF0000"/>
          </w:tcPr>
          <w:p w14:paraId="62A07665" w14:textId="4B13C0DD" w:rsidR="00320075" w:rsidRPr="004B614A" w:rsidRDefault="00FB73A3" w:rsidP="008D5DB7">
            <w:pPr>
              <w:pStyle w:val="Subtitle"/>
              <w:jc w:val="center"/>
              <w:rPr>
                <w:rFonts w:ascii="Calibri Light" w:hAnsi="Calibri Light" w:cs="Calibri Light"/>
                <w:b/>
                <w:bCs/>
                <w:color w:val="auto"/>
              </w:rPr>
            </w:pPr>
            <w:r w:rsidRPr="004B614A">
              <w:rPr>
                <w:rFonts w:ascii="Calibri Light" w:hAnsi="Calibri Light" w:cs="Calibri Light"/>
                <w:b/>
                <w:bCs/>
                <w:color w:val="auto"/>
                <w:w w:val="95"/>
              </w:rPr>
              <w:t>Essential</w:t>
            </w:r>
          </w:p>
        </w:tc>
        <w:tc>
          <w:tcPr>
            <w:tcW w:w="1133" w:type="dxa"/>
            <w:gridSpan w:val="2"/>
            <w:shd w:val="clear" w:color="auto" w:fill="FF0000"/>
          </w:tcPr>
          <w:p w14:paraId="40EADEA7" w14:textId="77777777" w:rsidR="00320075" w:rsidRPr="004B614A" w:rsidRDefault="00320075" w:rsidP="008D5DB7">
            <w:pPr>
              <w:pStyle w:val="Subtitle"/>
              <w:jc w:val="center"/>
              <w:rPr>
                <w:rFonts w:ascii="Calibri Light" w:hAnsi="Calibri Light" w:cs="Calibri Light"/>
                <w:b/>
                <w:bCs/>
                <w:color w:val="auto"/>
              </w:rPr>
            </w:pPr>
            <w:r w:rsidRPr="004B614A">
              <w:rPr>
                <w:rFonts w:ascii="Calibri Light" w:hAnsi="Calibri Light" w:cs="Calibri Light"/>
                <w:b/>
                <w:bCs/>
                <w:color w:val="auto"/>
                <w:w w:val="90"/>
              </w:rPr>
              <w:t>Desirable</w:t>
            </w:r>
          </w:p>
        </w:tc>
      </w:tr>
      <w:tr w:rsidR="0038740A" w:rsidRPr="004B614A" w14:paraId="0DAC84C5" w14:textId="77777777" w:rsidTr="006421CC">
        <w:trPr>
          <w:gridAfter w:val="2"/>
          <w:wAfter w:w="6913" w:type="dxa"/>
          <w:trHeight w:val="268"/>
        </w:trPr>
        <w:tc>
          <w:tcPr>
            <w:tcW w:w="10325" w:type="dxa"/>
            <w:gridSpan w:val="6"/>
            <w:shd w:val="clear" w:color="auto" w:fill="FF0000"/>
            <w:vAlign w:val="center"/>
          </w:tcPr>
          <w:p w14:paraId="5F8BB506" w14:textId="5A870D9B" w:rsidR="001060F8" w:rsidRPr="004B614A" w:rsidRDefault="001060F8" w:rsidP="005E2F25">
            <w:pPr>
              <w:pStyle w:val="Subtitle"/>
              <w:jc w:val="center"/>
              <w:rPr>
                <w:rFonts w:ascii="Calibri Light" w:hAnsi="Calibri Light" w:cs="Calibri Light"/>
                <w:b/>
                <w:bCs/>
                <w:color w:val="auto"/>
              </w:rPr>
            </w:pPr>
            <w:r w:rsidRPr="004B614A">
              <w:rPr>
                <w:rFonts w:ascii="Calibri Light" w:hAnsi="Calibri Light" w:cs="Calibri Light"/>
                <w:b/>
                <w:bCs/>
                <w:color w:val="auto"/>
              </w:rPr>
              <w:t>Knowledge &amp; Experience</w:t>
            </w:r>
          </w:p>
        </w:tc>
      </w:tr>
      <w:tr w:rsidR="0038740A" w:rsidRPr="004B614A" w14:paraId="760B4C76" w14:textId="77777777" w:rsidTr="006421CC">
        <w:trPr>
          <w:gridAfter w:val="2"/>
          <w:wAfter w:w="6913" w:type="dxa"/>
          <w:trHeight w:val="268"/>
        </w:trPr>
        <w:tc>
          <w:tcPr>
            <w:tcW w:w="1002" w:type="dxa"/>
          </w:tcPr>
          <w:p w14:paraId="44651138" w14:textId="77777777" w:rsidR="00783E83" w:rsidRPr="004B614A" w:rsidRDefault="00783E83" w:rsidP="00557643">
            <w:pPr>
              <w:pStyle w:val="Subtitle"/>
              <w:rPr>
                <w:rFonts w:ascii="Calibri Light" w:hAnsi="Calibri Light" w:cs="Calibri Light"/>
                <w:b/>
                <w:bCs/>
                <w:color w:val="auto"/>
              </w:rPr>
            </w:pPr>
          </w:p>
        </w:tc>
        <w:tc>
          <w:tcPr>
            <w:tcW w:w="6913" w:type="dxa"/>
          </w:tcPr>
          <w:p w14:paraId="74527050" w14:textId="522586AD" w:rsidR="00783E83" w:rsidRPr="003B11FF" w:rsidRDefault="00EC79D0" w:rsidP="00B505F8">
            <w:pPr>
              <w:pStyle w:val="Subtitle"/>
              <w:numPr>
                <w:ilvl w:val="0"/>
                <w:numId w:val="2"/>
              </w:numPr>
              <w:rPr>
                <w:rFonts w:ascii="Calibri Light" w:eastAsia="Calibri" w:hAnsi="Calibri Light" w:cs="Calibri Light"/>
                <w:b/>
                <w:bCs/>
                <w:color w:val="auto"/>
                <w:lang w:val="en-GB" w:eastAsia="en-GB" w:bidi="ar-SA"/>
              </w:rPr>
            </w:pPr>
            <w:r>
              <w:rPr>
                <w:rFonts w:ascii="Calibri Light" w:eastAsia="Calibri" w:hAnsi="Calibri Light" w:cs="Calibri Light"/>
                <w:b/>
                <w:bCs/>
                <w:color w:val="auto"/>
                <w:lang w:val="en-GB" w:eastAsia="en-GB" w:bidi="ar-SA"/>
              </w:rPr>
              <w:t>NVQ Level 2 Crowd Safety Management or equivalent</w:t>
            </w:r>
          </w:p>
        </w:tc>
        <w:tc>
          <w:tcPr>
            <w:tcW w:w="1277" w:type="dxa"/>
            <w:gridSpan w:val="2"/>
            <w:vAlign w:val="center"/>
          </w:tcPr>
          <w:p w14:paraId="19ABA2DA" w14:textId="3B301573" w:rsidR="00783E83" w:rsidRPr="004B614A" w:rsidRDefault="00783E83" w:rsidP="00F47D03">
            <w:pPr>
              <w:pStyle w:val="Subtitle"/>
              <w:jc w:val="center"/>
              <w:rPr>
                <w:rFonts w:ascii="Calibri Light" w:hAnsi="Calibri Light" w:cs="Calibri Light"/>
                <w:b/>
                <w:bCs/>
                <w:color w:val="auto"/>
              </w:rPr>
            </w:pPr>
          </w:p>
        </w:tc>
        <w:tc>
          <w:tcPr>
            <w:tcW w:w="1133" w:type="dxa"/>
            <w:gridSpan w:val="2"/>
            <w:vAlign w:val="center"/>
          </w:tcPr>
          <w:p w14:paraId="68934D59" w14:textId="447798DC" w:rsidR="00783E83" w:rsidRPr="004B614A" w:rsidRDefault="00EC79D0"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r>
      <w:tr w:rsidR="00EC79D0" w:rsidRPr="004B614A" w14:paraId="4B2B752D" w14:textId="77777777" w:rsidTr="00EC79D0">
        <w:trPr>
          <w:gridAfter w:val="2"/>
          <w:wAfter w:w="6913" w:type="dxa"/>
          <w:trHeight w:val="790"/>
        </w:trPr>
        <w:tc>
          <w:tcPr>
            <w:tcW w:w="1002" w:type="dxa"/>
          </w:tcPr>
          <w:p w14:paraId="7524BC47" w14:textId="77777777" w:rsidR="00EC79D0" w:rsidRPr="004B614A" w:rsidRDefault="00EC79D0" w:rsidP="00EC79D0">
            <w:pPr>
              <w:pStyle w:val="Subtitle"/>
              <w:rPr>
                <w:rFonts w:ascii="Calibri Light" w:hAnsi="Calibri Light" w:cs="Calibri Light"/>
                <w:b/>
                <w:bCs/>
                <w:color w:val="auto"/>
              </w:rPr>
            </w:pPr>
          </w:p>
        </w:tc>
        <w:tc>
          <w:tcPr>
            <w:tcW w:w="6913" w:type="dxa"/>
          </w:tcPr>
          <w:p w14:paraId="1D57F2D8" w14:textId="04479884" w:rsidR="00EC79D0" w:rsidRPr="003B11FF" w:rsidRDefault="000C1D83" w:rsidP="00EC79D0">
            <w:pPr>
              <w:pStyle w:val="Subtitle"/>
              <w:numPr>
                <w:ilvl w:val="0"/>
                <w:numId w:val="2"/>
              </w:numPr>
              <w:rPr>
                <w:rFonts w:ascii="Calibri Light" w:eastAsia="Calibri" w:hAnsi="Calibri Light" w:cs="Calibri Light"/>
                <w:b/>
                <w:bCs/>
                <w:color w:val="auto"/>
                <w:lang w:val="en-GB" w:eastAsia="en-GB" w:bidi="ar-SA"/>
              </w:rPr>
            </w:pPr>
            <w:r>
              <w:rPr>
                <w:rFonts w:ascii="Calibri Light" w:eastAsia="Calibri" w:hAnsi="Calibri Light" w:cs="Calibri Light"/>
                <w:b/>
                <w:bCs/>
                <w:color w:val="auto"/>
                <w:lang w:val="en-GB" w:eastAsia="en-GB" w:bidi="ar-SA"/>
              </w:rPr>
              <w:t>Experience of dealing with the general public in a face-to-face environment</w:t>
            </w:r>
          </w:p>
        </w:tc>
        <w:tc>
          <w:tcPr>
            <w:tcW w:w="1277" w:type="dxa"/>
            <w:gridSpan w:val="2"/>
            <w:vAlign w:val="center"/>
          </w:tcPr>
          <w:p w14:paraId="520C1678" w14:textId="14999E4C" w:rsidR="00EC79D0" w:rsidRPr="004B614A" w:rsidRDefault="00EC79D0" w:rsidP="00EC79D0">
            <w:pPr>
              <w:pStyle w:val="Subtitle"/>
              <w:jc w:val="center"/>
              <w:rPr>
                <w:rFonts w:ascii="Calibri Light" w:hAnsi="Calibri Light" w:cs="Calibri Light"/>
                <w:b/>
                <w:bCs/>
                <w:color w:val="auto"/>
              </w:rPr>
            </w:pPr>
          </w:p>
        </w:tc>
        <w:tc>
          <w:tcPr>
            <w:tcW w:w="1133" w:type="dxa"/>
            <w:gridSpan w:val="2"/>
            <w:vAlign w:val="center"/>
          </w:tcPr>
          <w:p w14:paraId="34C6D6CE" w14:textId="4FF499C2" w:rsidR="00EC79D0" w:rsidRPr="004B614A" w:rsidRDefault="000C1D83"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r>
      <w:tr w:rsidR="00EC79D0" w:rsidRPr="004B614A" w14:paraId="4E891C5B" w14:textId="77777777" w:rsidTr="006421CC">
        <w:trPr>
          <w:gridAfter w:val="2"/>
          <w:wAfter w:w="6913" w:type="dxa"/>
          <w:trHeight w:val="226"/>
        </w:trPr>
        <w:tc>
          <w:tcPr>
            <w:tcW w:w="1002" w:type="dxa"/>
          </w:tcPr>
          <w:p w14:paraId="4ED7CCF9" w14:textId="77777777" w:rsidR="00EC79D0" w:rsidRPr="004B614A" w:rsidRDefault="00EC79D0" w:rsidP="00EC79D0">
            <w:pPr>
              <w:pStyle w:val="Subtitle"/>
              <w:rPr>
                <w:rFonts w:ascii="Calibri Light" w:hAnsi="Calibri Light" w:cs="Calibri Light"/>
                <w:b/>
                <w:bCs/>
                <w:color w:val="auto"/>
              </w:rPr>
            </w:pPr>
          </w:p>
        </w:tc>
        <w:tc>
          <w:tcPr>
            <w:tcW w:w="6913" w:type="dxa"/>
          </w:tcPr>
          <w:p w14:paraId="47DF5881" w14:textId="546AEAF6" w:rsidR="00EC79D0" w:rsidRPr="003B11FF" w:rsidRDefault="00EC79D0" w:rsidP="00EC79D0">
            <w:pPr>
              <w:pStyle w:val="Subtitle"/>
              <w:numPr>
                <w:ilvl w:val="0"/>
                <w:numId w:val="2"/>
              </w:numPr>
              <w:rPr>
                <w:rFonts w:ascii="Calibri Light" w:eastAsia="Calibri" w:hAnsi="Calibri Light" w:cs="Calibri Light"/>
                <w:b/>
                <w:bCs/>
                <w:color w:val="auto"/>
                <w:lang w:val="en-GB" w:eastAsia="en-GB" w:bidi="ar-SA"/>
              </w:rPr>
            </w:pPr>
          </w:p>
        </w:tc>
        <w:tc>
          <w:tcPr>
            <w:tcW w:w="1277" w:type="dxa"/>
            <w:gridSpan w:val="2"/>
            <w:vAlign w:val="center"/>
          </w:tcPr>
          <w:p w14:paraId="5E5323DA" w14:textId="1B778D0D" w:rsidR="00EC79D0" w:rsidRPr="004B614A" w:rsidRDefault="00EC79D0" w:rsidP="00EC79D0">
            <w:pPr>
              <w:pStyle w:val="Subtitle"/>
              <w:jc w:val="center"/>
              <w:rPr>
                <w:rFonts w:ascii="Calibri Light" w:hAnsi="Calibri Light" w:cs="Calibri Light"/>
                <w:b/>
                <w:bCs/>
                <w:color w:val="auto"/>
              </w:rPr>
            </w:pPr>
          </w:p>
        </w:tc>
        <w:tc>
          <w:tcPr>
            <w:tcW w:w="1133" w:type="dxa"/>
            <w:gridSpan w:val="2"/>
            <w:vAlign w:val="center"/>
          </w:tcPr>
          <w:p w14:paraId="36935DFA" w14:textId="6A7D8DA5" w:rsidR="00EC79D0" w:rsidRPr="004B614A" w:rsidRDefault="00EC79D0" w:rsidP="00EC79D0">
            <w:pPr>
              <w:pStyle w:val="Subtitle"/>
              <w:jc w:val="center"/>
              <w:rPr>
                <w:rFonts w:ascii="Calibri Light" w:hAnsi="Calibri Light" w:cs="Calibri Light"/>
                <w:b/>
                <w:bCs/>
                <w:color w:val="auto"/>
              </w:rPr>
            </w:pPr>
          </w:p>
        </w:tc>
      </w:tr>
      <w:tr w:rsidR="00EC79D0" w:rsidRPr="004B614A" w14:paraId="0FEE8A05" w14:textId="77777777" w:rsidTr="006421CC">
        <w:trPr>
          <w:gridAfter w:val="2"/>
          <w:wAfter w:w="6913" w:type="dxa"/>
          <w:trHeight w:val="269"/>
        </w:trPr>
        <w:tc>
          <w:tcPr>
            <w:tcW w:w="10325" w:type="dxa"/>
            <w:gridSpan w:val="6"/>
            <w:shd w:val="clear" w:color="auto" w:fill="FF0000"/>
            <w:vAlign w:val="center"/>
          </w:tcPr>
          <w:p w14:paraId="5384278F" w14:textId="61DB7830"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t>Personal Qualities &amp; Skills</w:t>
            </w:r>
          </w:p>
        </w:tc>
      </w:tr>
      <w:tr w:rsidR="00EC79D0" w:rsidRPr="004B614A" w14:paraId="2F619562" w14:textId="77777777" w:rsidTr="006421CC">
        <w:trPr>
          <w:gridAfter w:val="2"/>
          <w:wAfter w:w="6913" w:type="dxa"/>
          <w:trHeight w:val="537"/>
        </w:trPr>
        <w:tc>
          <w:tcPr>
            <w:tcW w:w="1002" w:type="dxa"/>
          </w:tcPr>
          <w:p w14:paraId="20E55826" w14:textId="0A71C072"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19735FFB" w14:textId="43AE0DAE" w:rsidR="00EC79D0" w:rsidRPr="00EA20A1" w:rsidRDefault="00EC79D0" w:rsidP="000C1D83">
            <w:pPr>
              <w:pStyle w:val="Subtitle"/>
              <w:numPr>
                <w:ilvl w:val="0"/>
                <w:numId w:val="5"/>
              </w:numPr>
              <w:rPr>
                <w:rFonts w:ascii="Calibri Light" w:hAnsi="Calibri Light" w:cs="Calibri Light"/>
                <w:b/>
                <w:bCs/>
                <w:color w:val="auto"/>
              </w:rPr>
            </w:pPr>
            <w:r>
              <w:rPr>
                <w:rFonts w:ascii="Calibri Light" w:eastAsia="Calibri" w:hAnsi="Calibri Light" w:cs="Calibri Light"/>
                <w:b/>
                <w:bCs/>
                <w:color w:val="auto"/>
                <w:lang w:val="en-GB" w:eastAsia="en-GB" w:bidi="ar-SA"/>
              </w:rPr>
              <w:t>A good standard of physical fitness as you will be working on your feet for long periods of time</w:t>
            </w:r>
          </w:p>
        </w:tc>
        <w:tc>
          <w:tcPr>
            <w:tcW w:w="1277" w:type="dxa"/>
            <w:gridSpan w:val="2"/>
            <w:vAlign w:val="center"/>
          </w:tcPr>
          <w:p w14:paraId="7A35E02B" w14:textId="074F9F29"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7FE5D677" w14:textId="77777777" w:rsidR="00EC79D0" w:rsidRPr="004B614A" w:rsidRDefault="00EC79D0" w:rsidP="00EC79D0">
            <w:pPr>
              <w:pStyle w:val="Subtitle"/>
              <w:jc w:val="center"/>
              <w:rPr>
                <w:rFonts w:ascii="Calibri Light" w:hAnsi="Calibri Light" w:cs="Calibri Light"/>
                <w:b/>
                <w:bCs/>
                <w:color w:val="auto"/>
              </w:rPr>
            </w:pPr>
          </w:p>
        </w:tc>
      </w:tr>
      <w:tr w:rsidR="00EC79D0" w:rsidRPr="004B614A" w14:paraId="286F79A6" w14:textId="77777777" w:rsidTr="006421CC">
        <w:trPr>
          <w:gridAfter w:val="2"/>
          <w:wAfter w:w="6913" w:type="dxa"/>
          <w:trHeight w:val="304"/>
        </w:trPr>
        <w:tc>
          <w:tcPr>
            <w:tcW w:w="1002" w:type="dxa"/>
          </w:tcPr>
          <w:p w14:paraId="4DAC97B5" w14:textId="48F085E4"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144E30D" w14:textId="20000CE6" w:rsidR="00EC79D0" w:rsidRPr="00EA20A1" w:rsidRDefault="00EC79D0" w:rsidP="000C1D83">
            <w:pPr>
              <w:pStyle w:val="Subtitle"/>
              <w:numPr>
                <w:ilvl w:val="0"/>
                <w:numId w:val="5"/>
              </w:numPr>
              <w:rPr>
                <w:rFonts w:ascii="Calibri Light" w:hAnsi="Calibri Light" w:cs="Calibri Light"/>
                <w:b/>
                <w:bCs/>
                <w:color w:val="auto"/>
              </w:rPr>
            </w:pPr>
            <w:r>
              <w:rPr>
                <w:rFonts w:ascii="Calibri Light" w:eastAsia="Calibri" w:hAnsi="Calibri Light" w:cs="Calibri Light"/>
                <w:b/>
                <w:bCs/>
                <w:color w:val="auto"/>
                <w:lang w:val="en-GB" w:eastAsia="en-GB" w:bidi="ar-SA"/>
              </w:rPr>
              <w:t>Willingness to work in a busy, crowded and noisy environment</w:t>
            </w:r>
          </w:p>
        </w:tc>
        <w:tc>
          <w:tcPr>
            <w:tcW w:w="1277" w:type="dxa"/>
            <w:gridSpan w:val="2"/>
            <w:vAlign w:val="center"/>
          </w:tcPr>
          <w:p w14:paraId="7AC763ED" w14:textId="3CFB9B09"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4E518531" w14:textId="77777777" w:rsidR="00EC79D0" w:rsidRPr="004B614A" w:rsidRDefault="00EC79D0" w:rsidP="00EC79D0">
            <w:pPr>
              <w:pStyle w:val="Subtitle"/>
              <w:jc w:val="center"/>
              <w:rPr>
                <w:rFonts w:ascii="Calibri Light" w:hAnsi="Calibri Light" w:cs="Calibri Light"/>
                <w:b/>
                <w:bCs/>
                <w:color w:val="auto"/>
              </w:rPr>
            </w:pPr>
          </w:p>
        </w:tc>
      </w:tr>
      <w:tr w:rsidR="00EC79D0" w:rsidRPr="004B614A" w14:paraId="3010FA10" w14:textId="77777777" w:rsidTr="006421CC">
        <w:trPr>
          <w:gridAfter w:val="2"/>
          <w:wAfter w:w="6913" w:type="dxa"/>
          <w:trHeight w:val="268"/>
        </w:trPr>
        <w:tc>
          <w:tcPr>
            <w:tcW w:w="1002" w:type="dxa"/>
          </w:tcPr>
          <w:p w14:paraId="579AAEC5" w14:textId="4E4D69AC"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42F90C2" w14:textId="455402AF" w:rsidR="00EC79D0" w:rsidRPr="00EA20A1" w:rsidRDefault="00EC79D0" w:rsidP="000C1D83">
            <w:pPr>
              <w:pStyle w:val="Subtitle"/>
              <w:numPr>
                <w:ilvl w:val="0"/>
                <w:numId w:val="5"/>
              </w:numPr>
              <w:rPr>
                <w:rFonts w:ascii="Calibri Light" w:hAnsi="Calibri Light" w:cs="Calibri Light"/>
                <w:b/>
                <w:bCs/>
                <w:color w:val="auto"/>
              </w:rPr>
            </w:pPr>
            <w:r>
              <w:rPr>
                <w:rFonts w:ascii="Calibri Light" w:eastAsia="Calibri" w:hAnsi="Calibri Light" w:cs="Calibri Light"/>
                <w:b/>
                <w:bCs/>
                <w:color w:val="auto"/>
                <w:lang w:val="en-GB" w:eastAsia="en-GB" w:bidi="ar-SA"/>
              </w:rPr>
              <w:t>Good face-to-face communication skills</w:t>
            </w:r>
          </w:p>
        </w:tc>
        <w:tc>
          <w:tcPr>
            <w:tcW w:w="1277" w:type="dxa"/>
            <w:gridSpan w:val="2"/>
            <w:vAlign w:val="center"/>
          </w:tcPr>
          <w:p w14:paraId="0FD15079" w14:textId="6AE2CD88"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6C08FE4E" w14:textId="77777777" w:rsidR="00EC79D0" w:rsidRPr="004B614A" w:rsidRDefault="00EC79D0" w:rsidP="00EC79D0">
            <w:pPr>
              <w:pStyle w:val="Subtitle"/>
              <w:jc w:val="center"/>
              <w:rPr>
                <w:rFonts w:ascii="Calibri Light" w:hAnsi="Calibri Light" w:cs="Calibri Light"/>
                <w:b/>
                <w:bCs/>
                <w:color w:val="auto"/>
              </w:rPr>
            </w:pPr>
          </w:p>
        </w:tc>
      </w:tr>
      <w:tr w:rsidR="00EC79D0" w:rsidRPr="004B614A" w14:paraId="45F461F9" w14:textId="77777777" w:rsidTr="006421CC">
        <w:trPr>
          <w:gridAfter w:val="2"/>
          <w:wAfter w:w="6913" w:type="dxa"/>
          <w:trHeight w:val="268"/>
        </w:trPr>
        <w:tc>
          <w:tcPr>
            <w:tcW w:w="1002" w:type="dxa"/>
          </w:tcPr>
          <w:p w14:paraId="1655F7E1" w14:textId="0ADBD044"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B1331D3" w14:textId="15FFDD4A" w:rsidR="00EC79D0" w:rsidRPr="00EA20A1" w:rsidRDefault="00EC79D0" w:rsidP="000C1D83">
            <w:pPr>
              <w:pStyle w:val="Subtitle"/>
              <w:numPr>
                <w:ilvl w:val="0"/>
                <w:numId w:val="5"/>
              </w:numPr>
              <w:rPr>
                <w:rFonts w:ascii="Calibri Light" w:hAnsi="Calibri Light" w:cs="Calibri Light"/>
                <w:b/>
                <w:bCs/>
                <w:color w:val="auto"/>
              </w:rPr>
            </w:pPr>
            <w:r>
              <w:rPr>
                <w:rFonts w:ascii="Calibri Light" w:hAnsi="Calibri Light" w:cs="Calibri Light"/>
                <w:b/>
                <w:bCs/>
                <w:color w:val="auto"/>
              </w:rPr>
              <w:t>Friendly, helpful and cheerful persona</w:t>
            </w:r>
          </w:p>
        </w:tc>
        <w:tc>
          <w:tcPr>
            <w:tcW w:w="1277" w:type="dxa"/>
            <w:gridSpan w:val="2"/>
            <w:vAlign w:val="center"/>
          </w:tcPr>
          <w:p w14:paraId="2A6B699C" w14:textId="5204B9FF"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75BF462F" w14:textId="77777777" w:rsidR="00EC79D0" w:rsidRPr="004B614A" w:rsidRDefault="00EC79D0" w:rsidP="00EC79D0">
            <w:pPr>
              <w:pStyle w:val="Subtitle"/>
              <w:jc w:val="center"/>
              <w:rPr>
                <w:rFonts w:ascii="Calibri Light" w:hAnsi="Calibri Light" w:cs="Calibri Light"/>
                <w:b/>
                <w:bCs/>
                <w:color w:val="auto"/>
              </w:rPr>
            </w:pPr>
          </w:p>
        </w:tc>
      </w:tr>
      <w:tr w:rsidR="00EC79D0" w:rsidRPr="004B614A" w14:paraId="2AC717D5" w14:textId="77777777" w:rsidTr="006421CC">
        <w:trPr>
          <w:gridAfter w:val="2"/>
          <w:wAfter w:w="6913" w:type="dxa"/>
          <w:trHeight w:val="268"/>
        </w:trPr>
        <w:tc>
          <w:tcPr>
            <w:tcW w:w="1002" w:type="dxa"/>
          </w:tcPr>
          <w:p w14:paraId="4B5F72AF" w14:textId="2DD17FF2"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7BF8CA0" w14:textId="07E5DC02" w:rsidR="00EC79D0" w:rsidRPr="00EA20A1" w:rsidRDefault="00EC79D0" w:rsidP="000C1D83">
            <w:pPr>
              <w:pStyle w:val="Subtitle"/>
              <w:numPr>
                <w:ilvl w:val="0"/>
                <w:numId w:val="5"/>
              </w:numPr>
              <w:rPr>
                <w:rFonts w:ascii="Calibri Light" w:hAnsi="Calibri Light" w:cs="Calibri Light"/>
                <w:b/>
                <w:bCs/>
                <w:color w:val="auto"/>
              </w:rPr>
            </w:pPr>
            <w:r>
              <w:rPr>
                <w:rFonts w:ascii="Calibri Light" w:hAnsi="Calibri Light" w:cs="Calibri Light"/>
                <w:b/>
                <w:bCs/>
                <w:color w:val="auto"/>
              </w:rPr>
              <w:t>Ability to work to instructions under pressure</w:t>
            </w:r>
          </w:p>
        </w:tc>
        <w:tc>
          <w:tcPr>
            <w:tcW w:w="1277" w:type="dxa"/>
            <w:gridSpan w:val="2"/>
            <w:vAlign w:val="center"/>
          </w:tcPr>
          <w:p w14:paraId="7A82A2EC" w14:textId="320A6B21"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00B13EE9" w14:textId="77777777" w:rsidR="00EC79D0" w:rsidRPr="004B614A" w:rsidRDefault="00EC79D0" w:rsidP="00EC79D0">
            <w:pPr>
              <w:pStyle w:val="Subtitle"/>
              <w:jc w:val="center"/>
              <w:rPr>
                <w:rFonts w:ascii="Calibri Light" w:hAnsi="Calibri Light" w:cs="Calibri Light"/>
                <w:b/>
                <w:bCs/>
                <w:color w:val="auto"/>
              </w:rPr>
            </w:pPr>
          </w:p>
        </w:tc>
      </w:tr>
      <w:tr w:rsidR="00EC79D0" w:rsidRPr="004B614A" w14:paraId="7B0EF43C" w14:textId="77777777" w:rsidTr="006421CC">
        <w:trPr>
          <w:gridAfter w:val="2"/>
          <w:wAfter w:w="6913" w:type="dxa"/>
          <w:trHeight w:val="253"/>
        </w:trPr>
        <w:tc>
          <w:tcPr>
            <w:tcW w:w="1002" w:type="dxa"/>
          </w:tcPr>
          <w:p w14:paraId="32EA2025" w14:textId="59262614"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5AE001A5" w14:textId="5827F26F" w:rsidR="00EC79D0" w:rsidRPr="00EA20A1" w:rsidRDefault="00EC79D0" w:rsidP="000C1D83">
            <w:pPr>
              <w:pStyle w:val="Subtitle"/>
              <w:numPr>
                <w:ilvl w:val="0"/>
                <w:numId w:val="5"/>
              </w:numPr>
              <w:rPr>
                <w:rFonts w:ascii="Calibri Light" w:hAnsi="Calibri Light" w:cs="Calibri Light"/>
                <w:b/>
                <w:bCs/>
                <w:color w:val="auto"/>
              </w:rPr>
            </w:pPr>
            <w:r>
              <w:rPr>
                <w:rFonts w:ascii="Calibri Light" w:hAnsi="Calibri Light" w:cs="Calibri Light"/>
                <w:b/>
                <w:bCs/>
                <w:color w:val="auto"/>
              </w:rPr>
              <w:t>Ability to work unsupervised</w:t>
            </w:r>
          </w:p>
        </w:tc>
        <w:tc>
          <w:tcPr>
            <w:tcW w:w="1277" w:type="dxa"/>
            <w:gridSpan w:val="2"/>
            <w:vAlign w:val="center"/>
          </w:tcPr>
          <w:p w14:paraId="5EAC0319" w14:textId="0FB1A979" w:rsidR="00EC79D0" w:rsidRPr="004B614A" w:rsidRDefault="000C1D83"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07FFCAAD" w14:textId="2DBF3CC2" w:rsidR="00EC79D0" w:rsidRPr="004B614A" w:rsidRDefault="00EC79D0" w:rsidP="00EC79D0">
            <w:pPr>
              <w:pStyle w:val="Subtitle"/>
              <w:jc w:val="center"/>
              <w:rPr>
                <w:rFonts w:ascii="Calibri Light" w:hAnsi="Calibri Light" w:cs="Calibri Light"/>
                <w:b/>
                <w:bCs/>
                <w:color w:val="auto"/>
              </w:rPr>
            </w:pPr>
          </w:p>
        </w:tc>
      </w:tr>
      <w:tr w:rsidR="00EC79D0" w:rsidRPr="004B614A" w14:paraId="52DF8DD7" w14:textId="77777777" w:rsidTr="006421CC">
        <w:trPr>
          <w:gridAfter w:val="2"/>
          <w:wAfter w:w="6913" w:type="dxa"/>
          <w:trHeight w:val="268"/>
        </w:trPr>
        <w:tc>
          <w:tcPr>
            <w:tcW w:w="1002" w:type="dxa"/>
          </w:tcPr>
          <w:p w14:paraId="07BC9424" w14:textId="278FABD4"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88BE3BF" w14:textId="45E25473" w:rsidR="00EC79D0" w:rsidRPr="00EA20A1" w:rsidRDefault="00EC79D0" w:rsidP="000C1D83">
            <w:pPr>
              <w:pStyle w:val="Subtitle"/>
              <w:numPr>
                <w:ilvl w:val="0"/>
                <w:numId w:val="5"/>
              </w:numPr>
              <w:rPr>
                <w:rFonts w:ascii="Calibri Light" w:hAnsi="Calibri Light" w:cs="Calibri Light"/>
                <w:b/>
                <w:bCs/>
                <w:color w:val="auto"/>
              </w:rPr>
            </w:pPr>
            <w:r>
              <w:rPr>
                <w:rFonts w:ascii="Calibri Light" w:hAnsi="Calibri Light" w:cs="Calibri Light"/>
                <w:b/>
                <w:bCs/>
                <w:color w:val="auto"/>
              </w:rPr>
              <w:t>An interest in football</w:t>
            </w:r>
          </w:p>
        </w:tc>
        <w:tc>
          <w:tcPr>
            <w:tcW w:w="1277" w:type="dxa"/>
            <w:gridSpan w:val="2"/>
            <w:vAlign w:val="center"/>
          </w:tcPr>
          <w:p w14:paraId="59ACF8D7" w14:textId="1BD0ECD3" w:rsidR="00EC79D0" w:rsidRPr="004B614A" w:rsidRDefault="00EC79D0" w:rsidP="00EC79D0">
            <w:pPr>
              <w:pStyle w:val="Subtitle"/>
              <w:jc w:val="center"/>
              <w:rPr>
                <w:rFonts w:ascii="Calibri Light" w:hAnsi="Calibri Light" w:cs="Calibri Light"/>
                <w:b/>
                <w:bCs/>
                <w:color w:val="auto"/>
              </w:rPr>
            </w:pPr>
          </w:p>
        </w:tc>
        <w:tc>
          <w:tcPr>
            <w:tcW w:w="1133" w:type="dxa"/>
            <w:gridSpan w:val="2"/>
            <w:vAlign w:val="center"/>
          </w:tcPr>
          <w:p w14:paraId="5BD343DE" w14:textId="180A2D00"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r>
      <w:tr w:rsidR="00EC79D0" w:rsidRPr="004B614A" w14:paraId="534CE141" w14:textId="77777777" w:rsidTr="006421CC">
        <w:trPr>
          <w:gridAfter w:val="2"/>
          <w:wAfter w:w="6913" w:type="dxa"/>
          <w:trHeight w:val="255"/>
        </w:trPr>
        <w:tc>
          <w:tcPr>
            <w:tcW w:w="1002" w:type="dxa"/>
          </w:tcPr>
          <w:p w14:paraId="28AA6D8B" w14:textId="4B76BF2F" w:rsidR="00EC79D0" w:rsidRPr="004B614A" w:rsidRDefault="00EC79D0" w:rsidP="00EC79D0">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D393BDF" w14:textId="02DCBBDE" w:rsidR="00EC79D0" w:rsidRPr="00EA20A1" w:rsidRDefault="00EC79D0" w:rsidP="00EC79D0">
            <w:pPr>
              <w:pStyle w:val="Subtitle"/>
              <w:rPr>
                <w:rFonts w:ascii="Calibri Light" w:hAnsi="Calibri Light" w:cs="Calibri Light"/>
                <w:b/>
                <w:bCs/>
                <w:color w:val="auto"/>
              </w:rPr>
            </w:pPr>
          </w:p>
        </w:tc>
        <w:tc>
          <w:tcPr>
            <w:tcW w:w="1277" w:type="dxa"/>
            <w:gridSpan w:val="2"/>
            <w:vAlign w:val="center"/>
          </w:tcPr>
          <w:p w14:paraId="07BAB3B4" w14:textId="3C542358" w:rsidR="00EC79D0" w:rsidRPr="004B614A" w:rsidRDefault="00EC79D0" w:rsidP="00EC79D0">
            <w:pPr>
              <w:pStyle w:val="Subtitle"/>
              <w:jc w:val="center"/>
              <w:rPr>
                <w:rFonts w:ascii="Calibri Light" w:hAnsi="Calibri Light" w:cs="Calibri Light"/>
                <w:b/>
                <w:bCs/>
                <w:color w:val="auto"/>
              </w:rPr>
            </w:pPr>
          </w:p>
        </w:tc>
        <w:tc>
          <w:tcPr>
            <w:tcW w:w="1133" w:type="dxa"/>
            <w:gridSpan w:val="2"/>
            <w:vAlign w:val="center"/>
          </w:tcPr>
          <w:p w14:paraId="208CC421" w14:textId="77777777" w:rsidR="00EC79D0" w:rsidRPr="004B614A" w:rsidRDefault="00EC79D0" w:rsidP="00EC79D0">
            <w:pPr>
              <w:pStyle w:val="Subtitle"/>
              <w:jc w:val="center"/>
              <w:rPr>
                <w:rFonts w:ascii="Calibri Light" w:hAnsi="Calibri Light" w:cs="Calibri Light"/>
                <w:b/>
                <w:bCs/>
                <w:color w:val="auto"/>
              </w:rPr>
            </w:pPr>
          </w:p>
        </w:tc>
      </w:tr>
      <w:tr w:rsidR="00EC79D0" w:rsidRPr="004B614A" w14:paraId="563C0165" w14:textId="2FF4A138" w:rsidTr="006421CC">
        <w:trPr>
          <w:trHeight w:val="255"/>
        </w:trPr>
        <w:tc>
          <w:tcPr>
            <w:tcW w:w="10325" w:type="dxa"/>
            <w:gridSpan w:val="6"/>
            <w:shd w:val="clear" w:color="auto" w:fill="FF0000"/>
            <w:vAlign w:val="center"/>
          </w:tcPr>
          <w:p w14:paraId="61D57D7D" w14:textId="534A10B4"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t>Safeguarding</w:t>
            </w:r>
          </w:p>
        </w:tc>
        <w:tc>
          <w:tcPr>
            <w:tcW w:w="6913" w:type="dxa"/>
            <w:gridSpan w:val="2"/>
          </w:tcPr>
          <w:p w14:paraId="56D9B82F" w14:textId="151B6CA4" w:rsidR="00EC79D0" w:rsidRPr="004B614A" w:rsidRDefault="00EC79D0" w:rsidP="00EC79D0">
            <w:pPr>
              <w:pStyle w:val="Subtitle"/>
              <w:rPr>
                <w:rFonts w:ascii="Calibri Light" w:hAnsi="Calibri Light" w:cs="Calibri Light"/>
                <w:b/>
                <w:bCs/>
                <w:color w:val="auto"/>
              </w:rPr>
            </w:pPr>
          </w:p>
        </w:tc>
      </w:tr>
      <w:tr w:rsidR="00EC79D0" w:rsidRPr="004B614A" w14:paraId="31E45067" w14:textId="77777777" w:rsidTr="006421CC">
        <w:trPr>
          <w:gridAfter w:val="2"/>
          <w:wAfter w:w="6913" w:type="dxa"/>
          <w:trHeight w:val="255"/>
        </w:trPr>
        <w:tc>
          <w:tcPr>
            <w:tcW w:w="1002" w:type="dxa"/>
            <w:vAlign w:val="center"/>
          </w:tcPr>
          <w:p w14:paraId="570E697D" w14:textId="46A5C5C7" w:rsidR="00EC79D0" w:rsidRPr="004B614A" w:rsidRDefault="00EC79D0" w:rsidP="00EC79D0">
            <w:pPr>
              <w:pStyle w:val="Subtitle"/>
              <w:rPr>
                <w:rFonts w:ascii="Calibri Light" w:hAnsi="Calibri Light" w:cs="Calibri Light"/>
                <w:b/>
                <w:bCs/>
                <w:color w:val="auto"/>
              </w:rPr>
            </w:pPr>
          </w:p>
        </w:tc>
        <w:tc>
          <w:tcPr>
            <w:tcW w:w="6913" w:type="dxa"/>
          </w:tcPr>
          <w:p w14:paraId="5EF1CC88" w14:textId="6A2E0E52" w:rsidR="00EC79D0" w:rsidRPr="004B614A" w:rsidRDefault="00EC79D0" w:rsidP="000C1D83">
            <w:pPr>
              <w:pStyle w:val="Subtitle"/>
              <w:numPr>
                <w:ilvl w:val="0"/>
                <w:numId w:val="5"/>
              </w:numPr>
              <w:rPr>
                <w:rFonts w:ascii="Calibri Light" w:hAnsi="Calibri Light" w:cs="Calibri Light"/>
                <w:b/>
                <w:bCs/>
                <w:color w:val="auto"/>
              </w:rPr>
            </w:pPr>
            <w:r w:rsidRPr="004B614A">
              <w:rPr>
                <w:rFonts w:ascii="Calibri Light" w:hAnsi="Calibri Light" w:cs="Calibri Light"/>
                <w:b/>
                <w:bCs/>
                <w:color w:val="auto"/>
              </w:rPr>
              <w:t>To have due regard for safeguarding and child protection policies, including the welfare of children and young people</w:t>
            </w:r>
          </w:p>
        </w:tc>
        <w:tc>
          <w:tcPr>
            <w:tcW w:w="1277" w:type="dxa"/>
            <w:gridSpan w:val="2"/>
            <w:vAlign w:val="center"/>
          </w:tcPr>
          <w:p w14:paraId="7D405B5D" w14:textId="77777777"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8FDF673" w14:textId="77777777" w:rsidR="00EC79D0" w:rsidRPr="004B614A" w:rsidRDefault="00EC79D0" w:rsidP="00EC79D0">
            <w:pPr>
              <w:pStyle w:val="Subtitle"/>
              <w:rPr>
                <w:rFonts w:ascii="Calibri Light" w:hAnsi="Calibri Light" w:cs="Calibri Light"/>
                <w:b/>
                <w:bCs/>
                <w:color w:val="auto"/>
              </w:rPr>
            </w:pPr>
          </w:p>
        </w:tc>
      </w:tr>
      <w:tr w:rsidR="00EC79D0" w:rsidRPr="004B614A" w14:paraId="1A683054" w14:textId="77777777" w:rsidTr="006421CC">
        <w:trPr>
          <w:gridAfter w:val="2"/>
          <w:wAfter w:w="6913" w:type="dxa"/>
          <w:trHeight w:val="538"/>
        </w:trPr>
        <w:tc>
          <w:tcPr>
            <w:tcW w:w="1002" w:type="dxa"/>
            <w:vAlign w:val="center"/>
          </w:tcPr>
          <w:p w14:paraId="1EED42DB" w14:textId="60A131AB" w:rsidR="00EC79D0" w:rsidRPr="004B614A" w:rsidRDefault="00EC79D0" w:rsidP="00EC79D0">
            <w:pPr>
              <w:pStyle w:val="Subtitle"/>
              <w:rPr>
                <w:rFonts w:ascii="Calibri Light" w:hAnsi="Calibri Light" w:cs="Calibri Light"/>
                <w:b/>
                <w:bCs/>
                <w:color w:val="auto"/>
              </w:rPr>
            </w:pPr>
          </w:p>
        </w:tc>
        <w:tc>
          <w:tcPr>
            <w:tcW w:w="6913" w:type="dxa"/>
          </w:tcPr>
          <w:p w14:paraId="0F2A9152" w14:textId="612C7B1B" w:rsidR="00EC79D0" w:rsidRPr="004B614A" w:rsidRDefault="00EC79D0" w:rsidP="000C1D83">
            <w:pPr>
              <w:pStyle w:val="Subtitle"/>
              <w:numPr>
                <w:ilvl w:val="0"/>
                <w:numId w:val="5"/>
              </w:numPr>
              <w:rPr>
                <w:rFonts w:ascii="Calibri Light" w:hAnsi="Calibri Light" w:cs="Calibri Light"/>
                <w:b/>
                <w:bCs/>
                <w:color w:val="auto"/>
              </w:rPr>
            </w:pPr>
            <w:r w:rsidRPr="004B614A">
              <w:rPr>
                <w:rFonts w:ascii="Calibri Light" w:hAnsi="Calibri Light" w:cs="Calibri Light"/>
                <w:b/>
                <w:bCs/>
                <w:color w:val="auto"/>
              </w:rPr>
              <w:t xml:space="preserve">All </w:t>
            </w:r>
            <w:r>
              <w:rPr>
                <w:rFonts w:ascii="Calibri Light" w:hAnsi="Calibri Light" w:cs="Calibri Light"/>
                <w:b/>
                <w:bCs/>
                <w:color w:val="auto"/>
              </w:rPr>
              <w:t>Employees</w:t>
            </w:r>
            <w:r w:rsidRPr="004B614A">
              <w:rPr>
                <w:rFonts w:ascii="Calibri Light" w:hAnsi="Calibri Light" w:cs="Calibri Light"/>
                <w:b/>
                <w:bCs/>
                <w:color w:val="auto"/>
              </w:rPr>
              <w:t xml:space="preserve"> are subject to DBS checks, with our safeguarding officer</w:t>
            </w:r>
          </w:p>
        </w:tc>
        <w:tc>
          <w:tcPr>
            <w:tcW w:w="1277" w:type="dxa"/>
            <w:gridSpan w:val="2"/>
            <w:vAlign w:val="center"/>
          </w:tcPr>
          <w:p w14:paraId="6F15AE62" w14:textId="513D624D"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DCFDD43" w14:textId="77777777" w:rsidR="00EC79D0" w:rsidRPr="004B614A" w:rsidRDefault="00EC79D0" w:rsidP="00EC79D0">
            <w:pPr>
              <w:pStyle w:val="Subtitle"/>
              <w:rPr>
                <w:rFonts w:ascii="Calibri Light" w:hAnsi="Calibri Light" w:cs="Calibri Light"/>
                <w:b/>
                <w:bCs/>
                <w:color w:val="auto"/>
              </w:rPr>
            </w:pPr>
          </w:p>
        </w:tc>
      </w:tr>
      <w:tr w:rsidR="00EC79D0" w:rsidRPr="004B614A" w14:paraId="227D3B1D" w14:textId="77777777" w:rsidTr="006421CC">
        <w:trPr>
          <w:gridAfter w:val="2"/>
          <w:wAfter w:w="6913" w:type="dxa"/>
          <w:trHeight w:val="255"/>
        </w:trPr>
        <w:tc>
          <w:tcPr>
            <w:tcW w:w="10325" w:type="dxa"/>
            <w:gridSpan w:val="6"/>
            <w:shd w:val="clear" w:color="auto" w:fill="FF0000"/>
            <w:vAlign w:val="center"/>
          </w:tcPr>
          <w:p w14:paraId="7A762BDA" w14:textId="1B1348A1" w:rsidR="00EC79D0" w:rsidRPr="004B614A" w:rsidRDefault="00EC79D0" w:rsidP="00EC79D0">
            <w:pPr>
              <w:pStyle w:val="Subtitle"/>
              <w:jc w:val="center"/>
              <w:rPr>
                <w:rFonts w:ascii="Calibri Light" w:hAnsi="Calibri Light" w:cs="Calibri Light"/>
                <w:b/>
                <w:bCs/>
                <w:color w:val="auto"/>
              </w:rPr>
            </w:pPr>
            <w:r>
              <w:rPr>
                <w:rFonts w:ascii="Calibri Light" w:hAnsi="Calibri Light" w:cs="Calibri Light"/>
                <w:b/>
                <w:bCs/>
                <w:color w:val="auto"/>
              </w:rPr>
              <w:t>Other</w:t>
            </w:r>
          </w:p>
        </w:tc>
      </w:tr>
      <w:tr w:rsidR="00EC79D0" w:rsidRPr="004B614A" w14:paraId="7C6DC6E5" w14:textId="77777777" w:rsidTr="006421CC">
        <w:trPr>
          <w:gridAfter w:val="1"/>
          <w:wAfter w:w="6890" w:type="dxa"/>
          <w:trHeight w:val="255"/>
        </w:trPr>
        <w:tc>
          <w:tcPr>
            <w:tcW w:w="7938" w:type="dxa"/>
            <w:gridSpan w:val="3"/>
          </w:tcPr>
          <w:p w14:paraId="3951972F" w14:textId="03D28180" w:rsidR="00EC79D0" w:rsidRPr="004B614A" w:rsidRDefault="00EC79D0" w:rsidP="00EC79D0">
            <w:pPr>
              <w:pStyle w:val="Subtitle"/>
              <w:rPr>
                <w:rFonts w:ascii="Calibri Light" w:hAnsi="Calibri Light" w:cs="Calibri Light"/>
                <w:b/>
                <w:bCs/>
                <w:color w:val="auto"/>
              </w:rPr>
            </w:pPr>
            <w:r>
              <w:rPr>
                <w:rFonts w:ascii="Calibri Light" w:hAnsi="Calibri Light" w:cs="Calibri Light"/>
                <w:b/>
                <w:bCs/>
                <w:color w:val="auto"/>
              </w:rPr>
              <w:t>A willingness to learn and develop as an individual through CPD</w:t>
            </w:r>
          </w:p>
        </w:tc>
        <w:tc>
          <w:tcPr>
            <w:tcW w:w="1276" w:type="dxa"/>
            <w:gridSpan w:val="2"/>
            <w:vAlign w:val="center"/>
          </w:tcPr>
          <w:p w14:paraId="0A21C324" w14:textId="77777777"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4" w:type="dxa"/>
            <w:gridSpan w:val="2"/>
            <w:vAlign w:val="center"/>
          </w:tcPr>
          <w:p w14:paraId="4C47E01E" w14:textId="77777777" w:rsidR="00EC79D0" w:rsidRPr="004B614A" w:rsidRDefault="00EC79D0" w:rsidP="00EC79D0">
            <w:pPr>
              <w:pStyle w:val="Subtitle"/>
              <w:rPr>
                <w:rFonts w:ascii="Calibri Light" w:hAnsi="Calibri Light" w:cs="Calibri Light"/>
                <w:b/>
                <w:bCs/>
                <w:color w:val="auto"/>
              </w:rPr>
            </w:pPr>
          </w:p>
        </w:tc>
      </w:tr>
      <w:tr w:rsidR="000C1D83" w:rsidRPr="004B614A" w14:paraId="495700E1" w14:textId="77777777" w:rsidTr="006421CC">
        <w:trPr>
          <w:gridAfter w:val="1"/>
          <w:wAfter w:w="6890" w:type="dxa"/>
          <w:trHeight w:val="255"/>
        </w:trPr>
        <w:tc>
          <w:tcPr>
            <w:tcW w:w="7938" w:type="dxa"/>
            <w:gridSpan w:val="3"/>
          </w:tcPr>
          <w:p w14:paraId="2688B453" w14:textId="15625A37" w:rsidR="000C1D83" w:rsidRDefault="000C1D83" w:rsidP="00EC79D0">
            <w:pPr>
              <w:pStyle w:val="Subtitle"/>
              <w:rPr>
                <w:rFonts w:ascii="Calibri Light" w:hAnsi="Calibri Light" w:cs="Calibri Light"/>
                <w:b/>
                <w:bCs/>
                <w:color w:val="auto"/>
              </w:rPr>
            </w:pPr>
            <w:r>
              <w:rPr>
                <w:rFonts w:ascii="Calibri Light" w:hAnsi="Calibri Light" w:cs="Calibri Light"/>
                <w:b/>
                <w:bCs/>
                <w:color w:val="auto"/>
              </w:rPr>
              <w:t>Willingness to commit to home fixtures during the football season</w:t>
            </w:r>
          </w:p>
        </w:tc>
        <w:tc>
          <w:tcPr>
            <w:tcW w:w="1276" w:type="dxa"/>
            <w:gridSpan w:val="2"/>
            <w:vAlign w:val="center"/>
          </w:tcPr>
          <w:p w14:paraId="657A8946" w14:textId="25421318" w:rsidR="000C1D83" w:rsidRPr="004B614A" w:rsidRDefault="000C1D83"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4" w:type="dxa"/>
            <w:gridSpan w:val="2"/>
            <w:vAlign w:val="center"/>
          </w:tcPr>
          <w:p w14:paraId="28F13A51" w14:textId="77777777" w:rsidR="000C1D83" w:rsidRPr="004B614A" w:rsidRDefault="000C1D83" w:rsidP="00EC79D0">
            <w:pPr>
              <w:pStyle w:val="Subtitle"/>
              <w:rPr>
                <w:rFonts w:ascii="Calibri Light" w:hAnsi="Calibri Light" w:cs="Calibri Light"/>
                <w:b/>
                <w:bCs/>
                <w:color w:val="auto"/>
              </w:rPr>
            </w:pPr>
          </w:p>
        </w:tc>
      </w:tr>
      <w:tr w:rsidR="00EC79D0" w:rsidRPr="004B614A" w14:paraId="5C6196C7" w14:textId="77777777" w:rsidTr="006421CC">
        <w:trPr>
          <w:gridAfter w:val="1"/>
          <w:wAfter w:w="6890" w:type="dxa"/>
          <w:trHeight w:val="538"/>
        </w:trPr>
        <w:tc>
          <w:tcPr>
            <w:tcW w:w="7938" w:type="dxa"/>
            <w:gridSpan w:val="3"/>
          </w:tcPr>
          <w:p w14:paraId="1A7443E4" w14:textId="0110E9CA" w:rsidR="00EC79D0" w:rsidRPr="004B614A" w:rsidRDefault="00EC79D0" w:rsidP="00EC79D0">
            <w:pPr>
              <w:pStyle w:val="Subtitle"/>
              <w:rPr>
                <w:rFonts w:ascii="Calibri Light" w:hAnsi="Calibri Light" w:cs="Calibri Light"/>
                <w:b/>
                <w:bCs/>
                <w:color w:val="auto"/>
              </w:rPr>
            </w:pPr>
            <w:r>
              <w:rPr>
                <w:rFonts w:ascii="Calibri Light" w:hAnsi="Calibri Light" w:cs="Calibri Light"/>
                <w:b/>
                <w:bCs/>
                <w:color w:val="auto"/>
              </w:rPr>
              <w:t>Applicants must be aged 18 and over</w:t>
            </w:r>
          </w:p>
        </w:tc>
        <w:tc>
          <w:tcPr>
            <w:tcW w:w="1276" w:type="dxa"/>
            <w:gridSpan w:val="2"/>
            <w:vAlign w:val="center"/>
          </w:tcPr>
          <w:p w14:paraId="795D4FAD" w14:textId="77777777" w:rsidR="00EC79D0" w:rsidRPr="004B614A" w:rsidRDefault="00EC79D0" w:rsidP="00EC79D0">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4" w:type="dxa"/>
            <w:gridSpan w:val="2"/>
            <w:vAlign w:val="center"/>
          </w:tcPr>
          <w:p w14:paraId="0BC6957D" w14:textId="77777777" w:rsidR="00EC79D0" w:rsidRPr="004B614A" w:rsidRDefault="00EC79D0" w:rsidP="00EC79D0">
            <w:pPr>
              <w:pStyle w:val="Subtitle"/>
              <w:rPr>
                <w:rFonts w:ascii="Calibri Light" w:hAnsi="Calibri Light" w:cs="Calibri Light"/>
                <w:b/>
                <w:bCs/>
                <w:color w:val="auto"/>
              </w:rPr>
            </w:pPr>
          </w:p>
        </w:tc>
      </w:tr>
    </w:tbl>
    <w:p w14:paraId="102271A5" w14:textId="359B7B15" w:rsidR="00F833C9" w:rsidRPr="002F7EC7" w:rsidRDefault="00F833C9" w:rsidP="00A5251A">
      <w:pPr>
        <w:pStyle w:val="Quote"/>
        <w:ind w:left="0"/>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at all times carry out </w:t>
      </w:r>
      <w:r w:rsidR="00561A9D">
        <w:rPr>
          <w:sz w:val="16"/>
          <w:szCs w:val="16"/>
          <w:lang w:val="en-GB"/>
        </w:rPr>
        <w:t>their</w:t>
      </w:r>
      <w:r w:rsidRPr="002F7EC7">
        <w:rPr>
          <w:sz w:val="16"/>
          <w:szCs w:val="16"/>
          <w:lang w:val="en-GB"/>
        </w:rPr>
        <w:t xml:space="preserve"> responsibilities with due regard to Morecambe FC policies and procedures.</w:t>
      </w:r>
    </w:p>
    <w:p w14:paraId="146E9325" w14:textId="0D2B79B7" w:rsidR="00F833C9" w:rsidRPr="002F7EC7" w:rsidRDefault="00F833C9" w:rsidP="00F833C9">
      <w:pPr>
        <w:pStyle w:val="Quote"/>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act to protect all young people and vulnerable adults that are in their care, following the Club’s Safeguarding and Child Protection Policy at all times.  The </w:t>
      </w:r>
      <w:r w:rsidR="009B7CF3">
        <w:rPr>
          <w:sz w:val="16"/>
          <w:szCs w:val="16"/>
          <w:lang w:val="en-GB"/>
        </w:rPr>
        <w:t>Employee</w:t>
      </w:r>
      <w:r w:rsidRPr="002F7EC7">
        <w:rPr>
          <w:sz w:val="16"/>
          <w:szCs w:val="16"/>
          <w:lang w:val="en-GB"/>
        </w:rPr>
        <w:t xml:space="preserve"> must report any misconduct or suspected misconduct to the Safeguarding Manager.</w:t>
      </w:r>
    </w:p>
    <w:p w14:paraId="710FC1DD" w14:textId="4E1B8A02" w:rsidR="00F833C9" w:rsidRPr="002F7EC7" w:rsidRDefault="00F833C9" w:rsidP="00F833C9">
      <w:pPr>
        <w:pStyle w:val="Quote"/>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ensure a positive commitment towards equality and diversity by treating others fairly and not committing any form of direct or indirect discrimination, victimisation or harassment of any description and to promote positive working relations amongst employees, </w:t>
      </w:r>
      <w:r w:rsidR="009B7CF3">
        <w:rPr>
          <w:sz w:val="16"/>
          <w:szCs w:val="16"/>
          <w:lang w:val="en-GB"/>
        </w:rPr>
        <w:t>Employee</w:t>
      </w:r>
      <w:r w:rsidRPr="002F7EC7">
        <w:rPr>
          <w:sz w:val="16"/>
          <w:szCs w:val="16"/>
          <w:lang w:val="en-GB"/>
        </w:rPr>
        <w:t xml:space="preserve"> and customers.</w:t>
      </w:r>
    </w:p>
    <w:p w14:paraId="224767B9" w14:textId="2F80BB3B" w:rsidR="00BF43CC" w:rsidRPr="002F7EC7" w:rsidRDefault="00F833C9" w:rsidP="00F833C9">
      <w:pPr>
        <w:pStyle w:val="Quote"/>
        <w:rPr>
          <w:sz w:val="16"/>
          <w:szCs w:val="16"/>
          <w:lang w:val="en-GB"/>
        </w:rPr>
      </w:pPr>
      <w:r w:rsidRPr="002F7EC7">
        <w:rPr>
          <w:sz w:val="16"/>
          <w:szCs w:val="16"/>
          <w:lang w:val="en-GB"/>
        </w:rPr>
        <w:t xml:space="preserve">The above </w:t>
      </w:r>
      <w:r w:rsidR="00910642">
        <w:rPr>
          <w:sz w:val="16"/>
          <w:szCs w:val="16"/>
          <w:lang w:val="en-GB"/>
        </w:rPr>
        <w:t>Role</w:t>
      </w:r>
      <w:r w:rsidRPr="002F7EC7">
        <w:rPr>
          <w:sz w:val="16"/>
          <w:szCs w:val="16"/>
          <w:lang w:val="en-GB"/>
        </w:rPr>
        <w:t xml:space="preserve"> Description is not intended to be </w:t>
      </w:r>
      <w:r w:rsidR="001E0799" w:rsidRPr="002F7EC7">
        <w:rPr>
          <w:sz w:val="16"/>
          <w:szCs w:val="16"/>
          <w:lang w:val="en-GB"/>
        </w:rPr>
        <w:t>exhaustive;</w:t>
      </w:r>
      <w:r w:rsidRPr="002F7EC7">
        <w:rPr>
          <w:sz w:val="16"/>
          <w:szCs w:val="16"/>
          <w:lang w:val="en-GB"/>
        </w:rPr>
        <w:t xml:space="preserve"> the duties and responsibilities may therefore vary over time according to the changing needs of the Club.</w:t>
      </w:r>
    </w:p>
    <w:sectPr w:rsidR="00BF43CC" w:rsidRPr="002F7EC7">
      <w:pgSz w:w="11910" w:h="16840"/>
      <w:pgMar w:top="540" w:right="3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F41C" w14:textId="77777777" w:rsidR="000E6BE1" w:rsidRDefault="000E6BE1" w:rsidP="00BF43CC">
      <w:r>
        <w:separator/>
      </w:r>
    </w:p>
  </w:endnote>
  <w:endnote w:type="continuationSeparator" w:id="0">
    <w:p w14:paraId="5572666C" w14:textId="77777777" w:rsidR="000E6BE1" w:rsidRDefault="000E6BE1" w:rsidP="00BF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180A" w14:textId="77777777" w:rsidR="000E6BE1" w:rsidRDefault="000E6BE1" w:rsidP="00BF43CC">
      <w:r>
        <w:separator/>
      </w:r>
    </w:p>
  </w:footnote>
  <w:footnote w:type="continuationSeparator" w:id="0">
    <w:p w14:paraId="4E8A9098" w14:textId="77777777" w:rsidR="000E6BE1" w:rsidRDefault="000E6BE1" w:rsidP="00BF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2234" w14:textId="43069EFD" w:rsidR="00D02DF9" w:rsidRDefault="00D02DF9">
    <w:pPr>
      <w:pStyle w:val="Header"/>
    </w:pPr>
    <w:r>
      <w:rPr>
        <w:noProof/>
      </w:rPr>
      <w:drawing>
        <wp:anchor distT="0" distB="0" distL="114300" distR="114300" simplePos="0" relativeHeight="251658240" behindDoc="1" locked="0" layoutInCell="1" allowOverlap="1" wp14:anchorId="700E312A" wp14:editId="0ADB65DB">
          <wp:simplePos x="0" y="0"/>
          <wp:positionH relativeFrom="page">
            <wp:align>center</wp:align>
          </wp:positionH>
          <wp:positionV relativeFrom="paragraph">
            <wp:posOffset>2238375</wp:posOffset>
          </wp:positionV>
          <wp:extent cx="6160230" cy="5905500"/>
          <wp:effectExtent l="0" t="0" r="0" b="0"/>
          <wp:wrapNone/>
          <wp:docPr id="8" name="Picture 8" descr="A picture containing text, sign,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queen&#10;&#10;Description automatically generated"/>
                  <pic:cNvPicPr/>
                </pic:nvPicPr>
                <pic:blipFill>
                  <a:blip r:embed="rId1">
                    <a:alphaModFix amt="35000"/>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60230" cy="590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70A3"/>
    <w:multiLevelType w:val="multilevel"/>
    <w:tmpl w:val="E03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A0099"/>
    <w:multiLevelType w:val="hybridMultilevel"/>
    <w:tmpl w:val="56C0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56ABE"/>
    <w:multiLevelType w:val="hybridMultilevel"/>
    <w:tmpl w:val="191A67C0"/>
    <w:lvl w:ilvl="0" w:tplc="4044CA64">
      <w:numFmt w:val="bullet"/>
      <w:lvlText w:val="-"/>
      <w:lvlJc w:val="left"/>
      <w:pPr>
        <w:ind w:left="720" w:hanging="360"/>
      </w:pPr>
      <w:rPr>
        <w:rFonts w:ascii="Calibri Light" w:eastAsia="Arial" w:hAnsi="Calibri Light" w:cs="Calibri Light"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27392"/>
    <w:multiLevelType w:val="hybridMultilevel"/>
    <w:tmpl w:val="1B0A9B38"/>
    <w:lvl w:ilvl="0" w:tplc="C532AF50">
      <w:start w:val="38"/>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922FC"/>
    <w:multiLevelType w:val="hybridMultilevel"/>
    <w:tmpl w:val="668A45A4"/>
    <w:lvl w:ilvl="0" w:tplc="F4F4D9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C2"/>
    <w:rsid w:val="00002D42"/>
    <w:rsid w:val="000167DB"/>
    <w:rsid w:val="000200B9"/>
    <w:rsid w:val="00022803"/>
    <w:rsid w:val="00022EE0"/>
    <w:rsid w:val="00036629"/>
    <w:rsid w:val="00055A37"/>
    <w:rsid w:val="00057E9D"/>
    <w:rsid w:val="0006364A"/>
    <w:rsid w:val="00064B97"/>
    <w:rsid w:val="000668C4"/>
    <w:rsid w:val="00076E2E"/>
    <w:rsid w:val="000817F5"/>
    <w:rsid w:val="00081D90"/>
    <w:rsid w:val="000942B7"/>
    <w:rsid w:val="00097F1E"/>
    <w:rsid w:val="000A38AE"/>
    <w:rsid w:val="000A3BBD"/>
    <w:rsid w:val="000B0053"/>
    <w:rsid w:val="000B1792"/>
    <w:rsid w:val="000B2BB9"/>
    <w:rsid w:val="000B4093"/>
    <w:rsid w:val="000B55DF"/>
    <w:rsid w:val="000B7E16"/>
    <w:rsid w:val="000C1D83"/>
    <w:rsid w:val="000D4BBA"/>
    <w:rsid w:val="000E2EEB"/>
    <w:rsid w:val="000E6BE1"/>
    <w:rsid w:val="000F6137"/>
    <w:rsid w:val="000F6D1D"/>
    <w:rsid w:val="001060F8"/>
    <w:rsid w:val="00125053"/>
    <w:rsid w:val="00141543"/>
    <w:rsid w:val="001438CB"/>
    <w:rsid w:val="00147F83"/>
    <w:rsid w:val="001630E7"/>
    <w:rsid w:val="00170705"/>
    <w:rsid w:val="00181C2F"/>
    <w:rsid w:val="00182933"/>
    <w:rsid w:val="00182D35"/>
    <w:rsid w:val="001839AF"/>
    <w:rsid w:val="001848AF"/>
    <w:rsid w:val="001863BA"/>
    <w:rsid w:val="001954A0"/>
    <w:rsid w:val="001A2B46"/>
    <w:rsid w:val="001A3593"/>
    <w:rsid w:val="001A7614"/>
    <w:rsid w:val="001B22C8"/>
    <w:rsid w:val="001B5666"/>
    <w:rsid w:val="001C23E0"/>
    <w:rsid w:val="001D4962"/>
    <w:rsid w:val="001E0799"/>
    <w:rsid w:val="001F06B0"/>
    <w:rsid w:val="00201A0E"/>
    <w:rsid w:val="0020633F"/>
    <w:rsid w:val="00210E8B"/>
    <w:rsid w:val="00212201"/>
    <w:rsid w:val="00213014"/>
    <w:rsid w:val="002164EC"/>
    <w:rsid w:val="002321ED"/>
    <w:rsid w:val="0023344B"/>
    <w:rsid w:val="00233AEC"/>
    <w:rsid w:val="00260627"/>
    <w:rsid w:val="00263A63"/>
    <w:rsid w:val="00272ED8"/>
    <w:rsid w:val="00276092"/>
    <w:rsid w:val="00280D4C"/>
    <w:rsid w:val="002828EA"/>
    <w:rsid w:val="00283834"/>
    <w:rsid w:val="00295353"/>
    <w:rsid w:val="00296915"/>
    <w:rsid w:val="002A7467"/>
    <w:rsid w:val="002B3AC1"/>
    <w:rsid w:val="002C2AE2"/>
    <w:rsid w:val="002E12CE"/>
    <w:rsid w:val="002E5C79"/>
    <w:rsid w:val="002F30C6"/>
    <w:rsid w:val="002F6731"/>
    <w:rsid w:val="002F69E4"/>
    <w:rsid w:val="002F7EC7"/>
    <w:rsid w:val="00310FAF"/>
    <w:rsid w:val="00315785"/>
    <w:rsid w:val="00320075"/>
    <w:rsid w:val="00334F90"/>
    <w:rsid w:val="003401E0"/>
    <w:rsid w:val="0035463B"/>
    <w:rsid w:val="00360E11"/>
    <w:rsid w:val="003622C1"/>
    <w:rsid w:val="00362432"/>
    <w:rsid w:val="0036619E"/>
    <w:rsid w:val="003663F5"/>
    <w:rsid w:val="00367E7E"/>
    <w:rsid w:val="0038740A"/>
    <w:rsid w:val="00391D0A"/>
    <w:rsid w:val="00394177"/>
    <w:rsid w:val="003A03D9"/>
    <w:rsid w:val="003A5493"/>
    <w:rsid w:val="003B0898"/>
    <w:rsid w:val="003B11FF"/>
    <w:rsid w:val="003C1BBE"/>
    <w:rsid w:val="003C5CB2"/>
    <w:rsid w:val="003C63CB"/>
    <w:rsid w:val="003E1CA7"/>
    <w:rsid w:val="003E2930"/>
    <w:rsid w:val="003E314D"/>
    <w:rsid w:val="0041426C"/>
    <w:rsid w:val="004172C4"/>
    <w:rsid w:val="00425A26"/>
    <w:rsid w:val="00431204"/>
    <w:rsid w:val="00431B21"/>
    <w:rsid w:val="00434911"/>
    <w:rsid w:val="00452DB9"/>
    <w:rsid w:val="00456F25"/>
    <w:rsid w:val="00490749"/>
    <w:rsid w:val="004926BD"/>
    <w:rsid w:val="00493318"/>
    <w:rsid w:val="004935E5"/>
    <w:rsid w:val="004B1522"/>
    <w:rsid w:val="004B31A7"/>
    <w:rsid w:val="004B4E9B"/>
    <w:rsid w:val="004B614A"/>
    <w:rsid w:val="004D3266"/>
    <w:rsid w:val="004D3747"/>
    <w:rsid w:val="004D5FE7"/>
    <w:rsid w:val="004E498D"/>
    <w:rsid w:val="004F3A50"/>
    <w:rsid w:val="004F6F3F"/>
    <w:rsid w:val="004F7A78"/>
    <w:rsid w:val="00511D9B"/>
    <w:rsid w:val="00521976"/>
    <w:rsid w:val="005231A3"/>
    <w:rsid w:val="00527500"/>
    <w:rsid w:val="005337BC"/>
    <w:rsid w:val="00533CB7"/>
    <w:rsid w:val="0053585F"/>
    <w:rsid w:val="00540F5A"/>
    <w:rsid w:val="00542099"/>
    <w:rsid w:val="00543039"/>
    <w:rsid w:val="00557643"/>
    <w:rsid w:val="00561A9D"/>
    <w:rsid w:val="00573E6A"/>
    <w:rsid w:val="00584960"/>
    <w:rsid w:val="005A4B40"/>
    <w:rsid w:val="005C2574"/>
    <w:rsid w:val="005C5524"/>
    <w:rsid w:val="005D350E"/>
    <w:rsid w:val="005E0F85"/>
    <w:rsid w:val="005E2F25"/>
    <w:rsid w:val="005F153E"/>
    <w:rsid w:val="005F4384"/>
    <w:rsid w:val="005F7C7A"/>
    <w:rsid w:val="00600A2E"/>
    <w:rsid w:val="0060253B"/>
    <w:rsid w:val="00606407"/>
    <w:rsid w:val="00606FB3"/>
    <w:rsid w:val="006178D1"/>
    <w:rsid w:val="00623C51"/>
    <w:rsid w:val="006373D2"/>
    <w:rsid w:val="006409B2"/>
    <w:rsid w:val="006421CC"/>
    <w:rsid w:val="00643957"/>
    <w:rsid w:val="00653052"/>
    <w:rsid w:val="00681294"/>
    <w:rsid w:val="00690836"/>
    <w:rsid w:val="00692AC4"/>
    <w:rsid w:val="00694020"/>
    <w:rsid w:val="006A0DAA"/>
    <w:rsid w:val="006A18D3"/>
    <w:rsid w:val="006A3F82"/>
    <w:rsid w:val="006A5EC3"/>
    <w:rsid w:val="006B12B5"/>
    <w:rsid w:val="006B4416"/>
    <w:rsid w:val="006B6080"/>
    <w:rsid w:val="006D4D2F"/>
    <w:rsid w:val="006D5DF2"/>
    <w:rsid w:val="006D6782"/>
    <w:rsid w:val="006E0DC5"/>
    <w:rsid w:val="006E7992"/>
    <w:rsid w:val="0070341D"/>
    <w:rsid w:val="00707D7E"/>
    <w:rsid w:val="00717786"/>
    <w:rsid w:val="007217D5"/>
    <w:rsid w:val="0072335B"/>
    <w:rsid w:val="00724447"/>
    <w:rsid w:val="00724C76"/>
    <w:rsid w:val="00746E31"/>
    <w:rsid w:val="00753387"/>
    <w:rsid w:val="007653F3"/>
    <w:rsid w:val="007658A9"/>
    <w:rsid w:val="007676B0"/>
    <w:rsid w:val="00783E83"/>
    <w:rsid w:val="007850DD"/>
    <w:rsid w:val="00785B25"/>
    <w:rsid w:val="007919B5"/>
    <w:rsid w:val="007D1969"/>
    <w:rsid w:val="007D32FC"/>
    <w:rsid w:val="007E3D8D"/>
    <w:rsid w:val="007F0639"/>
    <w:rsid w:val="007F16F2"/>
    <w:rsid w:val="007F713A"/>
    <w:rsid w:val="00802FB3"/>
    <w:rsid w:val="00806592"/>
    <w:rsid w:val="00807FB8"/>
    <w:rsid w:val="00810555"/>
    <w:rsid w:val="00810662"/>
    <w:rsid w:val="00821251"/>
    <w:rsid w:val="00822557"/>
    <w:rsid w:val="00825780"/>
    <w:rsid w:val="00832866"/>
    <w:rsid w:val="008363EE"/>
    <w:rsid w:val="008366F2"/>
    <w:rsid w:val="00836B26"/>
    <w:rsid w:val="00836F23"/>
    <w:rsid w:val="008413C9"/>
    <w:rsid w:val="0084308F"/>
    <w:rsid w:val="00846827"/>
    <w:rsid w:val="00873135"/>
    <w:rsid w:val="00874072"/>
    <w:rsid w:val="0089054C"/>
    <w:rsid w:val="00894543"/>
    <w:rsid w:val="008957DC"/>
    <w:rsid w:val="008C547E"/>
    <w:rsid w:val="008D31F8"/>
    <w:rsid w:val="008D5DB7"/>
    <w:rsid w:val="008E687C"/>
    <w:rsid w:val="008E7C7C"/>
    <w:rsid w:val="009026F0"/>
    <w:rsid w:val="00910642"/>
    <w:rsid w:val="00920BE6"/>
    <w:rsid w:val="00923396"/>
    <w:rsid w:val="009267F2"/>
    <w:rsid w:val="009315A5"/>
    <w:rsid w:val="00935D5A"/>
    <w:rsid w:val="00940A0F"/>
    <w:rsid w:val="0095378B"/>
    <w:rsid w:val="0096031F"/>
    <w:rsid w:val="009607A7"/>
    <w:rsid w:val="009742BE"/>
    <w:rsid w:val="009829C3"/>
    <w:rsid w:val="00985690"/>
    <w:rsid w:val="0099484D"/>
    <w:rsid w:val="009A2879"/>
    <w:rsid w:val="009B72C2"/>
    <w:rsid w:val="009B7CF3"/>
    <w:rsid w:val="009C1A93"/>
    <w:rsid w:val="009D18EC"/>
    <w:rsid w:val="009D3316"/>
    <w:rsid w:val="009E1581"/>
    <w:rsid w:val="009F4AB9"/>
    <w:rsid w:val="009F5120"/>
    <w:rsid w:val="009F69B9"/>
    <w:rsid w:val="009F78A5"/>
    <w:rsid w:val="00A050D0"/>
    <w:rsid w:val="00A121EE"/>
    <w:rsid w:val="00A1623E"/>
    <w:rsid w:val="00A174AD"/>
    <w:rsid w:val="00A22DA3"/>
    <w:rsid w:val="00A27BDB"/>
    <w:rsid w:val="00A5251A"/>
    <w:rsid w:val="00A56EF7"/>
    <w:rsid w:val="00A66B57"/>
    <w:rsid w:val="00A922A2"/>
    <w:rsid w:val="00AA6B4E"/>
    <w:rsid w:val="00AB6BB5"/>
    <w:rsid w:val="00AB7EA0"/>
    <w:rsid w:val="00AC3DF3"/>
    <w:rsid w:val="00AD0DA4"/>
    <w:rsid w:val="00AD123F"/>
    <w:rsid w:val="00AD5DE0"/>
    <w:rsid w:val="00AE0FFC"/>
    <w:rsid w:val="00AE4A7F"/>
    <w:rsid w:val="00AE763F"/>
    <w:rsid w:val="00AF24E5"/>
    <w:rsid w:val="00AF59EC"/>
    <w:rsid w:val="00B03338"/>
    <w:rsid w:val="00B10737"/>
    <w:rsid w:val="00B144B0"/>
    <w:rsid w:val="00B215D4"/>
    <w:rsid w:val="00B46FD8"/>
    <w:rsid w:val="00B4718E"/>
    <w:rsid w:val="00B505F8"/>
    <w:rsid w:val="00B5231B"/>
    <w:rsid w:val="00B56D48"/>
    <w:rsid w:val="00B64B8F"/>
    <w:rsid w:val="00B6672C"/>
    <w:rsid w:val="00B66ED2"/>
    <w:rsid w:val="00B67855"/>
    <w:rsid w:val="00B714D5"/>
    <w:rsid w:val="00B7458B"/>
    <w:rsid w:val="00B74CA4"/>
    <w:rsid w:val="00B767ED"/>
    <w:rsid w:val="00B83450"/>
    <w:rsid w:val="00B8422B"/>
    <w:rsid w:val="00B86AE9"/>
    <w:rsid w:val="00B90318"/>
    <w:rsid w:val="00B91701"/>
    <w:rsid w:val="00BA0532"/>
    <w:rsid w:val="00BA45B3"/>
    <w:rsid w:val="00BA46F8"/>
    <w:rsid w:val="00BB4BBD"/>
    <w:rsid w:val="00BB5509"/>
    <w:rsid w:val="00BC7C34"/>
    <w:rsid w:val="00BD1D7D"/>
    <w:rsid w:val="00BE3E50"/>
    <w:rsid w:val="00BF0C79"/>
    <w:rsid w:val="00BF43CC"/>
    <w:rsid w:val="00C04831"/>
    <w:rsid w:val="00C05671"/>
    <w:rsid w:val="00C243B7"/>
    <w:rsid w:val="00C2796F"/>
    <w:rsid w:val="00C325DC"/>
    <w:rsid w:val="00C40192"/>
    <w:rsid w:val="00C41616"/>
    <w:rsid w:val="00C4294E"/>
    <w:rsid w:val="00C505D7"/>
    <w:rsid w:val="00C52F9C"/>
    <w:rsid w:val="00C67CA7"/>
    <w:rsid w:val="00C71E35"/>
    <w:rsid w:val="00C721B9"/>
    <w:rsid w:val="00C76287"/>
    <w:rsid w:val="00C822E8"/>
    <w:rsid w:val="00C84932"/>
    <w:rsid w:val="00C8630B"/>
    <w:rsid w:val="00CA427E"/>
    <w:rsid w:val="00CB1AC8"/>
    <w:rsid w:val="00CE1D7E"/>
    <w:rsid w:val="00CE7DA1"/>
    <w:rsid w:val="00D02DF9"/>
    <w:rsid w:val="00D113A4"/>
    <w:rsid w:val="00D2008D"/>
    <w:rsid w:val="00D200C2"/>
    <w:rsid w:val="00D45A2D"/>
    <w:rsid w:val="00D63BD0"/>
    <w:rsid w:val="00D70872"/>
    <w:rsid w:val="00D71FA7"/>
    <w:rsid w:val="00D832A4"/>
    <w:rsid w:val="00D8473D"/>
    <w:rsid w:val="00D85A74"/>
    <w:rsid w:val="00DA4421"/>
    <w:rsid w:val="00DA5636"/>
    <w:rsid w:val="00DB0A72"/>
    <w:rsid w:val="00DB7946"/>
    <w:rsid w:val="00DF0729"/>
    <w:rsid w:val="00E03334"/>
    <w:rsid w:val="00E07661"/>
    <w:rsid w:val="00E147E9"/>
    <w:rsid w:val="00E22362"/>
    <w:rsid w:val="00E236B1"/>
    <w:rsid w:val="00E236DE"/>
    <w:rsid w:val="00E259C6"/>
    <w:rsid w:val="00E26865"/>
    <w:rsid w:val="00E27FA3"/>
    <w:rsid w:val="00E30A48"/>
    <w:rsid w:val="00E32401"/>
    <w:rsid w:val="00E34F1D"/>
    <w:rsid w:val="00E464DE"/>
    <w:rsid w:val="00E70D97"/>
    <w:rsid w:val="00E756E1"/>
    <w:rsid w:val="00E75977"/>
    <w:rsid w:val="00E76BCF"/>
    <w:rsid w:val="00E82BC3"/>
    <w:rsid w:val="00E85BFA"/>
    <w:rsid w:val="00E860F5"/>
    <w:rsid w:val="00E90C1B"/>
    <w:rsid w:val="00E933C8"/>
    <w:rsid w:val="00EA134A"/>
    <w:rsid w:val="00EA20A1"/>
    <w:rsid w:val="00EA69CF"/>
    <w:rsid w:val="00EC79D0"/>
    <w:rsid w:val="00EE4478"/>
    <w:rsid w:val="00EE5FC2"/>
    <w:rsid w:val="00EE6292"/>
    <w:rsid w:val="00EF1E51"/>
    <w:rsid w:val="00EF33BD"/>
    <w:rsid w:val="00F00A82"/>
    <w:rsid w:val="00F162A7"/>
    <w:rsid w:val="00F37C1F"/>
    <w:rsid w:val="00F47D03"/>
    <w:rsid w:val="00F542FC"/>
    <w:rsid w:val="00F630A1"/>
    <w:rsid w:val="00F63B7E"/>
    <w:rsid w:val="00F65C9E"/>
    <w:rsid w:val="00F67E8F"/>
    <w:rsid w:val="00F7053B"/>
    <w:rsid w:val="00F833C9"/>
    <w:rsid w:val="00F83BAA"/>
    <w:rsid w:val="00F938CC"/>
    <w:rsid w:val="00F9429A"/>
    <w:rsid w:val="00F96EE1"/>
    <w:rsid w:val="00FA2D4C"/>
    <w:rsid w:val="00FA50B1"/>
    <w:rsid w:val="00FB1CE0"/>
    <w:rsid w:val="00FB73A3"/>
    <w:rsid w:val="00FC079E"/>
    <w:rsid w:val="00FD27F8"/>
    <w:rsid w:val="00FD5102"/>
    <w:rsid w:val="00FE1220"/>
    <w:rsid w:val="00FF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71D3"/>
  <w15:docId w15:val="{64C358C3-8C84-4426-839E-05197CE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680"/>
      <w:outlineLvl w:val="0"/>
    </w:pPr>
    <w:rPr>
      <w:b/>
      <w:bCs/>
      <w:sz w:val="40"/>
      <w:szCs w:val="40"/>
    </w:rPr>
  </w:style>
  <w:style w:type="paragraph" w:styleId="Heading2">
    <w:name w:val="heading 2"/>
    <w:basedOn w:val="Normal"/>
    <w:uiPriority w:val="9"/>
    <w:unhideWhenUsed/>
    <w:qFormat/>
    <w:pPr>
      <w:spacing w:before="19"/>
      <w:ind w:left="680"/>
      <w:outlineLvl w:val="1"/>
    </w:pPr>
    <w:rPr>
      <w:b/>
      <w:bCs/>
      <w:sz w:val="28"/>
      <w:szCs w:val="28"/>
    </w:rPr>
  </w:style>
  <w:style w:type="paragraph" w:styleId="Heading3">
    <w:name w:val="heading 3"/>
    <w:basedOn w:val="Normal"/>
    <w:uiPriority w:val="9"/>
    <w:unhideWhenUsed/>
    <w:qFormat/>
    <w:pPr>
      <w:ind w:left="26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52" w:hanging="360"/>
    </w:pPr>
  </w:style>
  <w:style w:type="paragraph" w:styleId="ListParagraph">
    <w:name w:val="List Paragraph"/>
    <w:basedOn w:val="Normal"/>
    <w:uiPriority w:val="34"/>
    <w:qFormat/>
    <w:pPr>
      <w:ind w:left="3352"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C71E35"/>
    <w:rPr>
      <w:rFonts w:ascii="Arial" w:eastAsia="Arial" w:hAnsi="Arial" w:cs="Arial"/>
      <w:lang w:bidi="en-US"/>
    </w:rPr>
  </w:style>
  <w:style w:type="paragraph" w:styleId="Header">
    <w:name w:val="header"/>
    <w:basedOn w:val="Normal"/>
    <w:link w:val="HeaderChar"/>
    <w:uiPriority w:val="99"/>
    <w:unhideWhenUsed/>
    <w:rsid w:val="00BF43CC"/>
    <w:pPr>
      <w:tabs>
        <w:tab w:val="center" w:pos="4513"/>
        <w:tab w:val="right" w:pos="9026"/>
      </w:tabs>
    </w:pPr>
  </w:style>
  <w:style w:type="character" w:customStyle="1" w:styleId="HeaderChar">
    <w:name w:val="Header Char"/>
    <w:basedOn w:val="DefaultParagraphFont"/>
    <w:link w:val="Header"/>
    <w:uiPriority w:val="99"/>
    <w:rsid w:val="00BF43CC"/>
    <w:rPr>
      <w:rFonts w:ascii="Arial" w:eastAsia="Arial" w:hAnsi="Arial" w:cs="Arial"/>
      <w:lang w:bidi="en-US"/>
    </w:rPr>
  </w:style>
  <w:style w:type="paragraph" w:styleId="Footer">
    <w:name w:val="footer"/>
    <w:basedOn w:val="Normal"/>
    <w:link w:val="FooterChar"/>
    <w:uiPriority w:val="99"/>
    <w:unhideWhenUsed/>
    <w:rsid w:val="00BF43CC"/>
    <w:pPr>
      <w:tabs>
        <w:tab w:val="center" w:pos="4513"/>
        <w:tab w:val="right" w:pos="9026"/>
      </w:tabs>
    </w:pPr>
  </w:style>
  <w:style w:type="character" w:customStyle="1" w:styleId="FooterChar">
    <w:name w:val="Footer Char"/>
    <w:basedOn w:val="DefaultParagraphFont"/>
    <w:link w:val="Footer"/>
    <w:uiPriority w:val="99"/>
    <w:rsid w:val="00BF43CC"/>
    <w:rPr>
      <w:rFonts w:ascii="Arial" w:eastAsia="Arial" w:hAnsi="Arial" w:cs="Arial"/>
      <w:lang w:bidi="en-US"/>
    </w:rPr>
  </w:style>
  <w:style w:type="paragraph" w:styleId="NormalWeb">
    <w:name w:val="Normal (Web)"/>
    <w:basedOn w:val="Normal"/>
    <w:uiPriority w:val="99"/>
    <w:semiHidden/>
    <w:unhideWhenUsed/>
    <w:rsid w:val="001C23E0"/>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B9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18"/>
    <w:rPr>
      <w:rFonts w:ascii="Segoe UI" w:eastAsia="Arial" w:hAnsi="Segoe UI" w:cs="Segoe UI"/>
      <w:sz w:val="18"/>
      <w:szCs w:val="18"/>
      <w:lang w:bidi="en-US"/>
    </w:rPr>
  </w:style>
  <w:style w:type="character" w:styleId="Hyperlink">
    <w:name w:val="Hyperlink"/>
    <w:basedOn w:val="DefaultParagraphFont"/>
    <w:uiPriority w:val="99"/>
    <w:unhideWhenUsed/>
    <w:rsid w:val="004D5FE7"/>
    <w:rPr>
      <w:color w:val="0000FF" w:themeColor="hyperlink"/>
      <w:u w:val="single"/>
    </w:rPr>
  </w:style>
  <w:style w:type="character" w:styleId="UnresolvedMention">
    <w:name w:val="Unresolved Mention"/>
    <w:basedOn w:val="DefaultParagraphFont"/>
    <w:uiPriority w:val="99"/>
    <w:semiHidden/>
    <w:unhideWhenUsed/>
    <w:rsid w:val="004D5FE7"/>
    <w:rPr>
      <w:color w:val="605E5C"/>
      <w:shd w:val="clear" w:color="auto" w:fill="E1DFDD"/>
    </w:rPr>
  </w:style>
  <w:style w:type="paragraph" w:styleId="Quote">
    <w:name w:val="Quote"/>
    <w:basedOn w:val="Normal"/>
    <w:next w:val="Normal"/>
    <w:link w:val="QuoteChar"/>
    <w:uiPriority w:val="29"/>
    <w:qFormat/>
    <w:rsid w:val="00AE4A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4A7F"/>
    <w:rPr>
      <w:rFonts w:ascii="Arial" w:eastAsia="Arial" w:hAnsi="Arial" w:cs="Arial"/>
      <w:i/>
      <w:iCs/>
      <w:color w:val="404040" w:themeColor="text1" w:themeTint="BF"/>
      <w:lang w:bidi="en-US"/>
    </w:rPr>
  </w:style>
  <w:style w:type="paragraph" w:styleId="Subtitle">
    <w:name w:val="Subtitle"/>
    <w:basedOn w:val="Normal"/>
    <w:next w:val="Normal"/>
    <w:link w:val="SubtitleChar"/>
    <w:uiPriority w:val="11"/>
    <w:qFormat/>
    <w:rsid w:val="005576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7643"/>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19">
      <w:bodyDiv w:val="1"/>
      <w:marLeft w:val="0"/>
      <w:marRight w:val="0"/>
      <w:marTop w:val="0"/>
      <w:marBottom w:val="0"/>
      <w:divBdr>
        <w:top w:val="none" w:sz="0" w:space="0" w:color="auto"/>
        <w:left w:val="none" w:sz="0" w:space="0" w:color="auto"/>
        <w:bottom w:val="none" w:sz="0" w:space="0" w:color="auto"/>
        <w:right w:val="none" w:sz="0" w:space="0" w:color="auto"/>
      </w:divBdr>
    </w:div>
    <w:div w:id="73205169">
      <w:bodyDiv w:val="1"/>
      <w:marLeft w:val="0"/>
      <w:marRight w:val="0"/>
      <w:marTop w:val="0"/>
      <w:marBottom w:val="0"/>
      <w:divBdr>
        <w:top w:val="none" w:sz="0" w:space="0" w:color="auto"/>
        <w:left w:val="none" w:sz="0" w:space="0" w:color="auto"/>
        <w:bottom w:val="none" w:sz="0" w:space="0" w:color="auto"/>
        <w:right w:val="none" w:sz="0" w:space="0" w:color="auto"/>
      </w:divBdr>
    </w:div>
    <w:div w:id="229120402">
      <w:bodyDiv w:val="1"/>
      <w:marLeft w:val="0"/>
      <w:marRight w:val="0"/>
      <w:marTop w:val="0"/>
      <w:marBottom w:val="0"/>
      <w:divBdr>
        <w:top w:val="none" w:sz="0" w:space="0" w:color="auto"/>
        <w:left w:val="none" w:sz="0" w:space="0" w:color="auto"/>
        <w:bottom w:val="none" w:sz="0" w:space="0" w:color="auto"/>
        <w:right w:val="none" w:sz="0" w:space="0" w:color="auto"/>
      </w:divBdr>
    </w:div>
    <w:div w:id="331875503">
      <w:bodyDiv w:val="1"/>
      <w:marLeft w:val="0"/>
      <w:marRight w:val="0"/>
      <w:marTop w:val="0"/>
      <w:marBottom w:val="0"/>
      <w:divBdr>
        <w:top w:val="none" w:sz="0" w:space="0" w:color="auto"/>
        <w:left w:val="none" w:sz="0" w:space="0" w:color="auto"/>
        <w:bottom w:val="none" w:sz="0" w:space="0" w:color="auto"/>
        <w:right w:val="none" w:sz="0" w:space="0" w:color="auto"/>
      </w:divBdr>
    </w:div>
    <w:div w:id="340661757">
      <w:bodyDiv w:val="1"/>
      <w:marLeft w:val="0"/>
      <w:marRight w:val="0"/>
      <w:marTop w:val="0"/>
      <w:marBottom w:val="0"/>
      <w:divBdr>
        <w:top w:val="none" w:sz="0" w:space="0" w:color="auto"/>
        <w:left w:val="none" w:sz="0" w:space="0" w:color="auto"/>
        <w:bottom w:val="none" w:sz="0" w:space="0" w:color="auto"/>
        <w:right w:val="none" w:sz="0" w:space="0" w:color="auto"/>
      </w:divBdr>
    </w:div>
    <w:div w:id="390269595">
      <w:bodyDiv w:val="1"/>
      <w:marLeft w:val="0"/>
      <w:marRight w:val="0"/>
      <w:marTop w:val="0"/>
      <w:marBottom w:val="0"/>
      <w:divBdr>
        <w:top w:val="none" w:sz="0" w:space="0" w:color="auto"/>
        <w:left w:val="none" w:sz="0" w:space="0" w:color="auto"/>
        <w:bottom w:val="none" w:sz="0" w:space="0" w:color="auto"/>
        <w:right w:val="none" w:sz="0" w:space="0" w:color="auto"/>
      </w:divBdr>
    </w:div>
    <w:div w:id="472672960">
      <w:bodyDiv w:val="1"/>
      <w:marLeft w:val="0"/>
      <w:marRight w:val="0"/>
      <w:marTop w:val="0"/>
      <w:marBottom w:val="0"/>
      <w:divBdr>
        <w:top w:val="none" w:sz="0" w:space="0" w:color="auto"/>
        <w:left w:val="none" w:sz="0" w:space="0" w:color="auto"/>
        <w:bottom w:val="none" w:sz="0" w:space="0" w:color="auto"/>
        <w:right w:val="none" w:sz="0" w:space="0" w:color="auto"/>
      </w:divBdr>
    </w:div>
    <w:div w:id="513301383">
      <w:bodyDiv w:val="1"/>
      <w:marLeft w:val="0"/>
      <w:marRight w:val="0"/>
      <w:marTop w:val="0"/>
      <w:marBottom w:val="0"/>
      <w:divBdr>
        <w:top w:val="none" w:sz="0" w:space="0" w:color="auto"/>
        <w:left w:val="none" w:sz="0" w:space="0" w:color="auto"/>
        <w:bottom w:val="none" w:sz="0" w:space="0" w:color="auto"/>
        <w:right w:val="none" w:sz="0" w:space="0" w:color="auto"/>
      </w:divBdr>
    </w:div>
    <w:div w:id="566959818">
      <w:bodyDiv w:val="1"/>
      <w:marLeft w:val="0"/>
      <w:marRight w:val="0"/>
      <w:marTop w:val="0"/>
      <w:marBottom w:val="0"/>
      <w:divBdr>
        <w:top w:val="none" w:sz="0" w:space="0" w:color="auto"/>
        <w:left w:val="none" w:sz="0" w:space="0" w:color="auto"/>
        <w:bottom w:val="none" w:sz="0" w:space="0" w:color="auto"/>
        <w:right w:val="none" w:sz="0" w:space="0" w:color="auto"/>
      </w:divBdr>
    </w:div>
    <w:div w:id="587539861">
      <w:bodyDiv w:val="1"/>
      <w:marLeft w:val="0"/>
      <w:marRight w:val="0"/>
      <w:marTop w:val="0"/>
      <w:marBottom w:val="0"/>
      <w:divBdr>
        <w:top w:val="none" w:sz="0" w:space="0" w:color="auto"/>
        <w:left w:val="none" w:sz="0" w:space="0" w:color="auto"/>
        <w:bottom w:val="none" w:sz="0" w:space="0" w:color="auto"/>
        <w:right w:val="none" w:sz="0" w:space="0" w:color="auto"/>
      </w:divBdr>
    </w:div>
    <w:div w:id="805438485">
      <w:bodyDiv w:val="1"/>
      <w:marLeft w:val="0"/>
      <w:marRight w:val="0"/>
      <w:marTop w:val="0"/>
      <w:marBottom w:val="0"/>
      <w:divBdr>
        <w:top w:val="none" w:sz="0" w:space="0" w:color="auto"/>
        <w:left w:val="none" w:sz="0" w:space="0" w:color="auto"/>
        <w:bottom w:val="none" w:sz="0" w:space="0" w:color="auto"/>
        <w:right w:val="none" w:sz="0" w:space="0" w:color="auto"/>
      </w:divBdr>
      <w:divsChild>
        <w:div w:id="808018018">
          <w:marLeft w:val="0"/>
          <w:marRight w:val="0"/>
          <w:marTop w:val="0"/>
          <w:marBottom w:val="0"/>
          <w:divBdr>
            <w:top w:val="none" w:sz="0" w:space="0" w:color="auto"/>
            <w:left w:val="none" w:sz="0" w:space="0" w:color="auto"/>
            <w:bottom w:val="none" w:sz="0" w:space="0" w:color="auto"/>
            <w:right w:val="none" w:sz="0" w:space="0" w:color="auto"/>
          </w:divBdr>
          <w:divsChild>
            <w:div w:id="869992450">
              <w:marLeft w:val="0"/>
              <w:marRight w:val="0"/>
              <w:marTop w:val="0"/>
              <w:marBottom w:val="0"/>
              <w:divBdr>
                <w:top w:val="none" w:sz="0" w:space="0" w:color="auto"/>
                <w:left w:val="none" w:sz="0" w:space="0" w:color="auto"/>
                <w:bottom w:val="none" w:sz="0" w:space="0" w:color="auto"/>
                <w:right w:val="none" w:sz="0" w:space="0" w:color="auto"/>
              </w:divBdr>
              <w:divsChild>
                <w:div w:id="1909921945">
                  <w:marLeft w:val="0"/>
                  <w:marRight w:val="0"/>
                  <w:marTop w:val="0"/>
                  <w:marBottom w:val="0"/>
                  <w:divBdr>
                    <w:top w:val="none" w:sz="0" w:space="0" w:color="auto"/>
                    <w:left w:val="none" w:sz="0" w:space="0" w:color="auto"/>
                    <w:bottom w:val="none" w:sz="0" w:space="0" w:color="auto"/>
                    <w:right w:val="none" w:sz="0" w:space="0" w:color="auto"/>
                  </w:divBdr>
                  <w:divsChild>
                    <w:div w:id="651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496">
      <w:bodyDiv w:val="1"/>
      <w:marLeft w:val="0"/>
      <w:marRight w:val="0"/>
      <w:marTop w:val="0"/>
      <w:marBottom w:val="0"/>
      <w:divBdr>
        <w:top w:val="none" w:sz="0" w:space="0" w:color="auto"/>
        <w:left w:val="none" w:sz="0" w:space="0" w:color="auto"/>
        <w:bottom w:val="none" w:sz="0" w:space="0" w:color="auto"/>
        <w:right w:val="none" w:sz="0" w:space="0" w:color="auto"/>
      </w:divBdr>
    </w:div>
    <w:div w:id="1022051326">
      <w:bodyDiv w:val="1"/>
      <w:marLeft w:val="0"/>
      <w:marRight w:val="0"/>
      <w:marTop w:val="0"/>
      <w:marBottom w:val="0"/>
      <w:divBdr>
        <w:top w:val="none" w:sz="0" w:space="0" w:color="auto"/>
        <w:left w:val="none" w:sz="0" w:space="0" w:color="auto"/>
        <w:bottom w:val="none" w:sz="0" w:space="0" w:color="auto"/>
        <w:right w:val="none" w:sz="0" w:space="0" w:color="auto"/>
      </w:divBdr>
    </w:div>
    <w:div w:id="1047530631">
      <w:bodyDiv w:val="1"/>
      <w:marLeft w:val="0"/>
      <w:marRight w:val="0"/>
      <w:marTop w:val="0"/>
      <w:marBottom w:val="0"/>
      <w:divBdr>
        <w:top w:val="none" w:sz="0" w:space="0" w:color="auto"/>
        <w:left w:val="none" w:sz="0" w:space="0" w:color="auto"/>
        <w:bottom w:val="none" w:sz="0" w:space="0" w:color="auto"/>
        <w:right w:val="none" w:sz="0" w:space="0" w:color="auto"/>
      </w:divBdr>
      <w:divsChild>
        <w:div w:id="653264237">
          <w:marLeft w:val="0"/>
          <w:marRight w:val="0"/>
          <w:marTop w:val="0"/>
          <w:marBottom w:val="0"/>
          <w:divBdr>
            <w:top w:val="none" w:sz="0" w:space="0" w:color="auto"/>
            <w:left w:val="none" w:sz="0" w:space="0" w:color="auto"/>
            <w:bottom w:val="none" w:sz="0" w:space="0" w:color="auto"/>
            <w:right w:val="none" w:sz="0" w:space="0" w:color="auto"/>
          </w:divBdr>
          <w:divsChild>
            <w:div w:id="1425612012">
              <w:marLeft w:val="0"/>
              <w:marRight w:val="0"/>
              <w:marTop w:val="0"/>
              <w:marBottom w:val="0"/>
              <w:divBdr>
                <w:top w:val="none" w:sz="0" w:space="0" w:color="auto"/>
                <w:left w:val="none" w:sz="0" w:space="0" w:color="auto"/>
                <w:bottom w:val="none" w:sz="0" w:space="0" w:color="auto"/>
                <w:right w:val="none" w:sz="0" w:space="0" w:color="auto"/>
              </w:divBdr>
              <w:divsChild>
                <w:div w:id="221252457">
                  <w:marLeft w:val="0"/>
                  <w:marRight w:val="0"/>
                  <w:marTop w:val="0"/>
                  <w:marBottom w:val="0"/>
                  <w:divBdr>
                    <w:top w:val="none" w:sz="0" w:space="0" w:color="auto"/>
                    <w:left w:val="none" w:sz="0" w:space="0" w:color="auto"/>
                    <w:bottom w:val="none" w:sz="0" w:space="0" w:color="auto"/>
                    <w:right w:val="none" w:sz="0" w:space="0" w:color="auto"/>
                  </w:divBdr>
                  <w:divsChild>
                    <w:div w:id="1499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4121">
      <w:bodyDiv w:val="1"/>
      <w:marLeft w:val="0"/>
      <w:marRight w:val="0"/>
      <w:marTop w:val="0"/>
      <w:marBottom w:val="0"/>
      <w:divBdr>
        <w:top w:val="none" w:sz="0" w:space="0" w:color="auto"/>
        <w:left w:val="none" w:sz="0" w:space="0" w:color="auto"/>
        <w:bottom w:val="none" w:sz="0" w:space="0" w:color="auto"/>
        <w:right w:val="none" w:sz="0" w:space="0" w:color="auto"/>
      </w:divBdr>
    </w:div>
    <w:div w:id="1633096966">
      <w:bodyDiv w:val="1"/>
      <w:marLeft w:val="0"/>
      <w:marRight w:val="0"/>
      <w:marTop w:val="0"/>
      <w:marBottom w:val="0"/>
      <w:divBdr>
        <w:top w:val="none" w:sz="0" w:space="0" w:color="auto"/>
        <w:left w:val="none" w:sz="0" w:space="0" w:color="auto"/>
        <w:bottom w:val="none" w:sz="0" w:space="0" w:color="auto"/>
        <w:right w:val="none" w:sz="0" w:space="0" w:color="auto"/>
      </w:divBdr>
      <w:divsChild>
        <w:div w:id="1956322575">
          <w:marLeft w:val="0"/>
          <w:marRight w:val="0"/>
          <w:marTop w:val="0"/>
          <w:marBottom w:val="0"/>
          <w:divBdr>
            <w:top w:val="none" w:sz="0" w:space="0" w:color="auto"/>
            <w:left w:val="none" w:sz="0" w:space="0" w:color="auto"/>
            <w:bottom w:val="none" w:sz="0" w:space="0" w:color="auto"/>
            <w:right w:val="none" w:sz="0" w:space="0" w:color="auto"/>
          </w:divBdr>
          <w:divsChild>
            <w:div w:id="135344635">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sChild>
                    <w:div w:id="7962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53249">
      <w:bodyDiv w:val="1"/>
      <w:marLeft w:val="0"/>
      <w:marRight w:val="0"/>
      <w:marTop w:val="0"/>
      <w:marBottom w:val="0"/>
      <w:divBdr>
        <w:top w:val="none" w:sz="0" w:space="0" w:color="auto"/>
        <w:left w:val="none" w:sz="0" w:space="0" w:color="auto"/>
        <w:bottom w:val="none" w:sz="0" w:space="0" w:color="auto"/>
        <w:right w:val="none" w:sz="0" w:space="0" w:color="auto"/>
      </w:divBdr>
    </w:div>
    <w:div w:id="1782913053">
      <w:bodyDiv w:val="1"/>
      <w:marLeft w:val="0"/>
      <w:marRight w:val="0"/>
      <w:marTop w:val="0"/>
      <w:marBottom w:val="0"/>
      <w:divBdr>
        <w:top w:val="none" w:sz="0" w:space="0" w:color="auto"/>
        <w:left w:val="none" w:sz="0" w:space="0" w:color="auto"/>
        <w:bottom w:val="none" w:sz="0" w:space="0" w:color="auto"/>
        <w:right w:val="none" w:sz="0" w:space="0" w:color="auto"/>
      </w:divBdr>
    </w:div>
    <w:div w:id="181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79624917">
          <w:marLeft w:val="0"/>
          <w:marRight w:val="0"/>
          <w:marTop w:val="0"/>
          <w:marBottom w:val="0"/>
          <w:divBdr>
            <w:top w:val="none" w:sz="0" w:space="0" w:color="auto"/>
            <w:left w:val="none" w:sz="0" w:space="0" w:color="auto"/>
            <w:bottom w:val="none" w:sz="0" w:space="0" w:color="auto"/>
            <w:right w:val="none" w:sz="0" w:space="0" w:color="auto"/>
          </w:divBdr>
          <w:divsChild>
            <w:div w:id="1778788520">
              <w:marLeft w:val="0"/>
              <w:marRight w:val="0"/>
              <w:marTop w:val="0"/>
              <w:marBottom w:val="0"/>
              <w:divBdr>
                <w:top w:val="none" w:sz="0" w:space="0" w:color="auto"/>
                <w:left w:val="none" w:sz="0" w:space="0" w:color="auto"/>
                <w:bottom w:val="none" w:sz="0" w:space="0" w:color="auto"/>
                <w:right w:val="none" w:sz="0" w:space="0" w:color="auto"/>
              </w:divBdr>
              <w:divsChild>
                <w:div w:id="317926392">
                  <w:marLeft w:val="0"/>
                  <w:marRight w:val="0"/>
                  <w:marTop w:val="0"/>
                  <w:marBottom w:val="0"/>
                  <w:divBdr>
                    <w:top w:val="none" w:sz="0" w:space="0" w:color="auto"/>
                    <w:left w:val="none" w:sz="0" w:space="0" w:color="auto"/>
                    <w:bottom w:val="none" w:sz="0" w:space="0" w:color="auto"/>
                    <w:right w:val="none" w:sz="0" w:space="0" w:color="auto"/>
                  </w:divBdr>
                  <w:divsChild>
                    <w:div w:id="1823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6D26-5156-4892-A792-C566D79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Service</dc:creator>
  <cp:lastModifiedBy>Toby Greenwood</cp:lastModifiedBy>
  <cp:revision>11</cp:revision>
  <cp:lastPrinted>2021-10-28T12:42:00Z</cp:lastPrinted>
  <dcterms:created xsi:type="dcterms:W3CDTF">2021-10-28T11:23:00Z</dcterms:created>
  <dcterms:modified xsi:type="dcterms:W3CDTF">2021-10-29T10:14:00Z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2018-11-02T00:00:00Z</vt:filetime>
  </property>
</Properties>
</file>